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B8" w:rsidRDefault="006277DE" w:rsidP="006277DE">
      <w:pPr>
        <w:spacing w:after="0" w:line="240" w:lineRule="auto"/>
        <w:jc w:val="center"/>
        <w:rPr>
          <w:rFonts w:ascii="Times New Roman" w:eastAsia="Times New Roman" w:hAnsi="Times New Roman" w:cs="Times New Roman"/>
          <w:color w:val="000000"/>
          <w:sz w:val="27"/>
          <w:szCs w:val="27"/>
        </w:rPr>
      </w:pPr>
      <w:r w:rsidRPr="006277DE">
        <w:rPr>
          <w:rFonts w:ascii="Times New Roman" w:eastAsia="Times New Roman" w:hAnsi="Times New Roman" w:cs="Times New Roman"/>
          <w:color w:val="000000"/>
          <w:sz w:val="27"/>
          <w:szCs w:val="27"/>
        </w:rPr>
        <w:br/>
      </w: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Pr="00AB1AB8" w:rsidRDefault="00AB1AB8" w:rsidP="006277DE">
      <w:pPr>
        <w:spacing w:after="0" w:line="240" w:lineRule="auto"/>
        <w:jc w:val="center"/>
        <w:rPr>
          <w:rFonts w:ascii="Times New Roman" w:eastAsia="Times New Roman" w:hAnsi="Times New Roman" w:cs="Times New Roman"/>
          <w:color w:val="000000"/>
          <w:sz w:val="44"/>
          <w:szCs w:val="44"/>
        </w:rPr>
      </w:pPr>
    </w:p>
    <w:p w:rsidR="006277DE" w:rsidRPr="00AB1AB8" w:rsidRDefault="006277DE" w:rsidP="006277DE">
      <w:pPr>
        <w:spacing w:after="0" w:line="240" w:lineRule="auto"/>
        <w:jc w:val="center"/>
        <w:rPr>
          <w:rFonts w:ascii="Arial" w:eastAsia="Times New Roman" w:hAnsi="Arial" w:cs="Arial"/>
          <w:color w:val="000000"/>
          <w:sz w:val="44"/>
          <w:szCs w:val="44"/>
        </w:rPr>
      </w:pPr>
      <w:r w:rsidRPr="00AB1AB8">
        <w:rPr>
          <w:rFonts w:ascii="Times New Roman" w:eastAsia="Times New Roman" w:hAnsi="Times New Roman" w:cs="Times New Roman"/>
          <w:color w:val="000000"/>
          <w:sz w:val="44"/>
          <w:szCs w:val="44"/>
        </w:rPr>
        <w:t>Самообразование</w:t>
      </w:r>
    </w:p>
    <w:p w:rsidR="006277DE" w:rsidRPr="00AB1AB8" w:rsidRDefault="006277DE" w:rsidP="006277DE">
      <w:pPr>
        <w:spacing w:after="0" w:line="240" w:lineRule="auto"/>
        <w:jc w:val="center"/>
        <w:rPr>
          <w:rFonts w:ascii="Arial" w:eastAsia="Times New Roman" w:hAnsi="Arial" w:cs="Arial"/>
          <w:color w:val="000000"/>
          <w:sz w:val="44"/>
          <w:szCs w:val="44"/>
        </w:rPr>
      </w:pPr>
      <w:r w:rsidRPr="00AB1AB8">
        <w:rPr>
          <w:rFonts w:ascii="Arial" w:eastAsia="Times New Roman" w:hAnsi="Arial" w:cs="Arial"/>
          <w:color w:val="000000"/>
          <w:sz w:val="44"/>
          <w:szCs w:val="44"/>
        </w:rPr>
        <w:br/>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AB1AB8" w:rsidRDefault="00AB1AB8" w:rsidP="006277DE">
      <w:pPr>
        <w:spacing w:after="0" w:line="240" w:lineRule="auto"/>
        <w:jc w:val="center"/>
        <w:rPr>
          <w:rFonts w:ascii="Times New Roman" w:eastAsia="Times New Roman" w:hAnsi="Times New Roman" w:cs="Times New Roman"/>
          <w:color w:val="000000"/>
          <w:sz w:val="40"/>
          <w:szCs w:val="40"/>
        </w:rPr>
      </w:pPr>
    </w:p>
    <w:p w:rsidR="00AB1AB8" w:rsidRDefault="00AB1AB8" w:rsidP="006277DE">
      <w:pPr>
        <w:spacing w:after="0" w:line="240" w:lineRule="auto"/>
        <w:jc w:val="center"/>
        <w:rPr>
          <w:rFonts w:ascii="Times New Roman" w:eastAsia="Times New Roman" w:hAnsi="Times New Roman" w:cs="Times New Roman"/>
          <w:color w:val="000000"/>
          <w:sz w:val="40"/>
          <w:szCs w:val="40"/>
        </w:rPr>
      </w:pP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40"/>
          <w:szCs w:val="40"/>
        </w:rPr>
        <w:t>« Дидактические игры как средство экологического развития старших дошкольников»</w:t>
      </w:r>
    </w:p>
    <w:p w:rsidR="006277DE" w:rsidRPr="006277DE" w:rsidRDefault="006277DE" w:rsidP="006277DE">
      <w:pPr>
        <w:spacing w:after="0" w:line="240" w:lineRule="auto"/>
        <w:jc w:val="center"/>
        <w:rPr>
          <w:rFonts w:ascii="Arial" w:eastAsia="Times New Roman" w:hAnsi="Arial" w:cs="Arial"/>
          <w:color w:val="000000"/>
          <w:sz w:val="21"/>
          <w:szCs w:val="21"/>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Воспитатель: Крикау Надежда Викторовна</w:t>
      </w: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AB1AB8" w:rsidRDefault="00AB1AB8" w:rsidP="006277DE">
      <w:pPr>
        <w:spacing w:after="0" w:line="240" w:lineRule="auto"/>
        <w:jc w:val="center"/>
        <w:rPr>
          <w:rFonts w:ascii="Times New Roman" w:eastAsia="Times New Roman" w:hAnsi="Times New Roman" w:cs="Times New Roman"/>
          <w:color w:val="000000"/>
          <w:sz w:val="27"/>
          <w:szCs w:val="27"/>
        </w:rPr>
      </w:pP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lastRenderedPageBreak/>
        <w:t>Содержание</w:t>
      </w:r>
    </w:p>
    <w:p w:rsidR="006277DE" w:rsidRPr="006277DE" w:rsidRDefault="006277DE" w:rsidP="006277DE">
      <w:pPr>
        <w:numPr>
          <w:ilvl w:val="0"/>
          <w:numId w:val="1"/>
        </w:numPr>
        <w:spacing w:after="0" w:line="240" w:lineRule="auto"/>
        <w:ind w:left="0"/>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Пояснительная записка 3</w:t>
      </w:r>
    </w:p>
    <w:p w:rsidR="006277DE" w:rsidRPr="006277DE" w:rsidRDefault="006277DE" w:rsidP="006277DE">
      <w:pPr>
        <w:numPr>
          <w:ilvl w:val="0"/>
          <w:numId w:val="1"/>
        </w:numPr>
        <w:spacing w:after="0" w:line="240" w:lineRule="auto"/>
        <w:ind w:left="0"/>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Влияние на всестороннее развитие ребёнка игры, особенности и виды дидактических игр в процессе экологического воспитания детей дошкольного возраста</w:t>
      </w:r>
    </w:p>
    <w:p w:rsidR="006277DE" w:rsidRPr="006277DE" w:rsidRDefault="006277DE" w:rsidP="006277DE">
      <w:pPr>
        <w:numPr>
          <w:ilvl w:val="0"/>
          <w:numId w:val="1"/>
        </w:numPr>
        <w:spacing w:after="0" w:line="240" w:lineRule="auto"/>
        <w:ind w:left="0"/>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Примерный план непосредственно образовательной деятельности 12</w:t>
      </w:r>
    </w:p>
    <w:p w:rsidR="006277DE" w:rsidRPr="006277DE" w:rsidRDefault="006277DE" w:rsidP="006277DE">
      <w:pPr>
        <w:numPr>
          <w:ilvl w:val="0"/>
          <w:numId w:val="1"/>
        </w:numPr>
        <w:spacing w:after="0" w:line="240" w:lineRule="auto"/>
        <w:ind w:left="0"/>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Заключение</w:t>
      </w:r>
    </w:p>
    <w:p w:rsidR="006277DE" w:rsidRPr="006277DE" w:rsidRDefault="006277DE" w:rsidP="006277DE">
      <w:pPr>
        <w:numPr>
          <w:ilvl w:val="0"/>
          <w:numId w:val="1"/>
        </w:numPr>
        <w:spacing w:after="0" w:line="240" w:lineRule="auto"/>
        <w:ind w:left="0"/>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Список литературы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325D2C" w:rsidRDefault="00325D2C" w:rsidP="006277DE">
      <w:pPr>
        <w:spacing w:after="0" w:line="240" w:lineRule="auto"/>
        <w:jc w:val="center"/>
        <w:rPr>
          <w:rFonts w:ascii="Times New Roman" w:eastAsia="Times New Roman" w:hAnsi="Times New Roman" w:cs="Times New Roman"/>
          <w:color w:val="000000"/>
          <w:sz w:val="27"/>
          <w:szCs w:val="27"/>
        </w:rPr>
      </w:pPr>
    </w:p>
    <w:p w:rsidR="00325D2C" w:rsidRDefault="00325D2C" w:rsidP="006277DE">
      <w:pPr>
        <w:spacing w:after="0" w:line="240" w:lineRule="auto"/>
        <w:jc w:val="center"/>
        <w:rPr>
          <w:rFonts w:ascii="Times New Roman" w:eastAsia="Times New Roman" w:hAnsi="Times New Roman" w:cs="Times New Roman"/>
          <w:color w:val="000000"/>
          <w:sz w:val="27"/>
          <w:szCs w:val="27"/>
        </w:rPr>
      </w:pPr>
    </w:p>
    <w:p w:rsidR="00325D2C" w:rsidRDefault="00325D2C" w:rsidP="006277DE">
      <w:pPr>
        <w:spacing w:after="0" w:line="240" w:lineRule="auto"/>
        <w:jc w:val="center"/>
        <w:rPr>
          <w:rFonts w:ascii="Times New Roman" w:eastAsia="Times New Roman" w:hAnsi="Times New Roman" w:cs="Times New Roman"/>
          <w:color w:val="000000"/>
          <w:sz w:val="27"/>
          <w:szCs w:val="27"/>
        </w:rPr>
      </w:pPr>
    </w:p>
    <w:p w:rsidR="00325D2C" w:rsidRDefault="00325D2C" w:rsidP="006277DE">
      <w:pPr>
        <w:spacing w:after="0" w:line="240" w:lineRule="auto"/>
        <w:jc w:val="center"/>
        <w:rPr>
          <w:rFonts w:ascii="Times New Roman" w:eastAsia="Times New Roman" w:hAnsi="Times New Roman" w:cs="Times New Roman"/>
          <w:color w:val="000000"/>
          <w:sz w:val="27"/>
          <w:szCs w:val="27"/>
        </w:rPr>
      </w:pPr>
    </w:p>
    <w:p w:rsidR="00325D2C" w:rsidRDefault="00325D2C" w:rsidP="006277DE">
      <w:pPr>
        <w:spacing w:after="0" w:line="240" w:lineRule="auto"/>
        <w:jc w:val="center"/>
        <w:rPr>
          <w:rFonts w:ascii="Times New Roman" w:eastAsia="Times New Roman" w:hAnsi="Times New Roman" w:cs="Times New Roman"/>
          <w:color w:val="000000"/>
          <w:sz w:val="27"/>
          <w:szCs w:val="27"/>
        </w:rPr>
      </w:pPr>
    </w:p>
    <w:p w:rsidR="00325D2C" w:rsidRDefault="00325D2C" w:rsidP="006277DE">
      <w:pPr>
        <w:spacing w:after="0" w:line="240" w:lineRule="auto"/>
        <w:jc w:val="center"/>
        <w:rPr>
          <w:rFonts w:ascii="Times New Roman" w:eastAsia="Times New Roman" w:hAnsi="Times New Roman" w:cs="Times New Roman"/>
          <w:color w:val="000000"/>
          <w:sz w:val="27"/>
          <w:szCs w:val="27"/>
        </w:rPr>
      </w:pP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Пояснительная записка</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комната природы, зимний сад, 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lastRenderedPageBreak/>
        <w:t>Актуальность темы в том, что экологическое воспитание детей дошкольного возраста - новое направление педагогики, складывающееся в последние годы и сменившее традиционно представленное в программах ознакомление детей с природой. Проблема экологического воспитания подрастающего поколения возникла, в первую очередь, в связи с внимательным исследованием современными учёными взаимодействия человеческого общества и природы.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Экологическому воспитанию дошкольников уделяется особое внимание, так как в этом возрасте закладываются основы экологической культуры личности, что является частью духовной культуры. Экологическое воспитание детей - целенаправленный, систематический педагогический процесс, целью которого является экологически воспитанная личность.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Экологически воспитанная личность характеризуется сформированным экологическим сознанием, экологически ориентированным поведением и деятельностью в природе, гуманным, природоохранным отношением. Экологическое образование, в условиях современного экологического кризиса, для того, чтобы быть эффективным должно решать главную задачу - формировать экологически ориентированное сознание детей дошкольного возраста.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Экологическое воспитание - это процесс ознакомления ребенка с природой, в основу которого положен экологический подход, когда процесс поведения в природе опирается на основополагающие идеи и понятия экологии, в ходе которого проявляется экологическая культура.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Экологическая культура - совокупность разнообразных форм деятельности человека, в которых находит внешнее отражение экологическое мышление. Развитие человека и природы понимается как совместная эволюция. На современном этапе вопросы традиционного взаимодействия природы и человека выросли в глобальную экологическую проблему. Если люди в ближайшее время не осознают значимость бережного отношения к природе, они погубят себя. Для того чтобы этого не произошло необходимо с раннего детства начинать заниматься воспитанием экологической культуры и ответственности. Именно на этапе дошкольного детства складывается начальное ощущение окружающего мира: ребенок получает первые эмоциональные впечатления о природе.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Таким образом, уже в период дошкольного детства формируются первоосновы экологического мышления, сознания, экологической культуры.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Проблемами экологического воспитания и развития у дошкольников целесообразного поведения в природе занимались А.И. Иванова, Н.В. Коломина, З.Н. Плохий и др. В своих работах данные ученые раскрывают цель, задачи, принципы и условия экологического воспитания дошкольников.</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xml:space="preserve">Психолого-педагогическое обоснование проблем экологического воспитания детей дошкольного возраста отражено в работах В.П. Горошенко, С.Н. Николаевой, Н.Ф. Ярышевой и др. Одним из эффективных и наиболее интересных для детей средством экологического воспитания является дидактические игры с природным материалом. Игры доставляют детям много радости, и содействует их всестороннему развитию. В процессе игр формируются знания об окружающем мире, воспитываются познавательные </w:t>
      </w:r>
      <w:r w:rsidRPr="006277DE">
        <w:rPr>
          <w:rFonts w:ascii="Times New Roman" w:eastAsia="Times New Roman" w:hAnsi="Times New Roman" w:cs="Times New Roman"/>
          <w:color w:val="000000"/>
          <w:sz w:val="27"/>
          <w:szCs w:val="27"/>
        </w:rPr>
        <w:lastRenderedPageBreak/>
        <w:t>интересы, любовь к природе, бережное и заботливое отношение к ней, а так же эколого-целесообразное поведение в природе. Они расширяют кругозор детей, создает благоприятные условия для решения задач сенсорного воспитания. Играя в игры с природоведческим материалом, дети знакомятся со свойствами и качествами, состояниями объектов природы, усваивают способы установления этих свойств.</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Игры способствуют развитию у детей наблюдательности и любознательности, пытливости, вызывают у них интерес к объектам природы. В дидактических играх развиваются интеллектуальные умения: планировать действия, распределять их по времени и между участниками игры, оценивать результаты и т. д.</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Игры с природоведческим материалом имеют воспитательно-образовательное значение, если их организация и содержание отвечают определенным педагогическим и гигиеническим требованиям.</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Дидактические игры как средство экологического воспитания рассматривали: Л.А. Каменева, А.К. Матвеева, Л.А. Маневцева, П.Г. Саморукова и др.</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Дидактические игры - наиболее эффективное средство, способствующее более полному и успешному решению задач экологического воспитания детей дошкольного возраста. Проблема экологического воспитания дошкольников не может потерять своей актуальности на современном этапе развития дошкольного образования. Это и обусловило выбор темы курсовой работы: «Дидактические игры как средство экологического воспитания детей дошкольного возраста».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Цели: Формирование у детей элементов экологического сознания. Освоение ребенком элементов экологического сознания определяется содержанием и характером (степенью сложности) знаний о природе. Это должны быть знания экологического содержания, отражающие ведущие взаимосвязи природных явлений.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Задачи: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ОБРАЗОВАТЕЛЬНЫЕ: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Формирование у детей практических навыков и умений в разнообразной деятельности в природе; при этом деятельность детей должна иметь природоохранительный характер. В ходе реальной деятельности в природе (уход за животными и растениями в уголке природы и на участке, участие в природоохранительной работе) дети осваивают умения создавать для растений и животных условия, близкие к природным, с учетом гуманистической направленности отношения Человека к природе. Не менее важно научить детей оценивать свои поступки и поступки сверстников, взрослых в процессе общения с природой.</w:t>
      </w: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Закреплять и обогащать знания детей о природе.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ВОСПИТАТЕЛЬНЫЕ: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Воспитывать трудолюбие и желание добиваться успеха собственным трудом.</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Воспитывать внимание, аккуратность, целеустремлённость, творческую самореализацию;</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РАЗВИВАЮЩИЕ: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Развивать фантазию, изобретательность, пространственное воображение;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lastRenderedPageBreak/>
        <w:t>- Развивать желание экспериментировать, проявляя яркие познавательные чувства: удивление, сомнение, радость от узнавания нового.</w:t>
      </w:r>
    </w:p>
    <w:p w:rsidR="006277DE" w:rsidRPr="006277DE" w:rsidRDefault="006277DE" w:rsidP="00325D2C">
      <w:pPr>
        <w:spacing w:after="0" w:line="240" w:lineRule="auto"/>
        <w:jc w:val="right"/>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 Влияние на всестороннее развитие ребёнка игры, особенности и виды дидактических игр в процессе экологического воспитания детей дошкольного возраста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Игра является видом непродуктивной деятельности, мотив которой заключается не в ее результатах, а в самом процессе.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Детская игра - это деятельность, направленная на ориентировку в предметном мире и социальной действительности, где ребенок отображает впечатления от познания этих явлений (Н.Бойченко, В.Воронова, Г. Григоренко О.Щербакова)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игре формируются все стороны личности ребенка, происходят значительные изменения в психике, которые готовят переход к новой более высокой стадии развития (С.Рубинштейн) . Одновременно игра имеет огромный потенциал для развития творческих способностей детей. По разным психологическим, педагогическим и социальным причинам дети в последнее время подменяют игровые, наполненные смыслом взаимоотношения простым манипулированием игрушками, не предполагающее развитие творческих способностей. Поэтому, основная задача педагога состоит в том, чтобы помочь детям наполнить игровую деятельность интересным содержанием, побуждать к развитию творческих способностей (Козлова С., Куликова Т.) [41].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Во время игры развивается речь, чувства, восприятие, обогащается эмоциональная сфера, и закладываются первые творческие способности ребёнка. Непосредственно через игру ребенок овладевает всей системой человеческих взаимоотношений. Игра является одним из интереснейших видов человеческой деятельности, ведущим видом деятельности дошкольников, средством его всестороннего развития, важным методом воспитания, реальной социальной практикой дошкольника (Нескучаева Л. Пискунова И.) [61].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игре ребенок познаёт окружающий мир, развиваются его мышление, чувства, воля, формируются взаимоотношения со сверстниками, происходит становление самооценки и самопознания, и что самое важное развиваются творческие способности детей. В игре наиболее важны формирующиеся в ней представления детей о мире взрослых и складывающиеся под влиянием её умственные способности. В игре развиваются необходимые каждому ребёнку умственные способности, уровень развития которых, безусловно, сказывается в процессе школьного обучения. Но одних способностей может оказаться недостаточно. Учение отличается от игры, прежде всего своей обязательностью, необходимостью направлять умственные усилия на решение строго определённых учебных задач. Оно требует от ребёнка большой сосредоточенности и последовательности в рассуждениях, определённой дисциплины мысли, умения контролировать свои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Существует множество теорий игровой деятельности. В частности, обзор основных из них дан С. Рубинштейном [65].</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lastRenderedPageBreak/>
        <w:t>Известностью пользуется теория К. Гросса. Гросс усматривает сущность игры в том, что она служит подготовкой к дальнейшей серьезной деятельности; в игре ребенок, упражняясь, совершенствует свои способности. В этом, по Гроссу, основное значение детской игры; у взрослых к этому присоединяется игра как дополнение к жизненной действительности и как отдых. Основное достоинство этой теории, которое завоевало ей особую популярность, заключается в том, что она связывает игру с развитием и ищет смысл ее в той роли, которую она в развитии выполняет. Основным недостатком этой теории является то, что она указывает лишь «смысл» игры, а не источник, не вскрывает причин, вызывающих игру, мотивов, побуждающих играть (Педагогіка) [65].</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теории игры, сформулированной С. Спенсером, который в свою очередь развил мысль Ф. Шиллера, усматривает источник игры в избытке сил: избыточные силы, неизрасходованные в жизни, в труде, находят себе выход в игре. Но наличие запаса неизрасходованных сил не может объяснить направления, в котором они расходуются, того, почему они выливаются именно в игру, а не в какую-нибудь другую деятельность; к тому, же играет и утомленный человек, переходя к игре как к отдыху.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Игра, по Плеханову, является порождением труда, возникая как бы из подражания трудовым процессам (Поваляева М.) [66].</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литературе попытки дать свою теорию игры сделали Д.Н. Узнадзе и Л.С. Выгодский [16]. Выгодский и его ученики считают исходным, определяющим в игре то, что ребенок, играя, создает себе мнимую ситуацию вместо реальной и действует в ней, выполняя определенную роль, сообразно тем переносным значениям, которые он при этом придает окружающим предметам.</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Д.Н. Узнадзе видит в игре результат тенденции уже созревших и не получивших еще применения в реальной жизни функций действования. Снова, как в теории игры от избытка сил, игра выступает как плюс, а не как минус. Она представляется как продукт развития, притом опережающего потребности практической жизни [17].</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Д.Б. Эльконин раскрыл содержание детской игры - это взрослый человек, его деятельность и взаимоотношения с другими людьми. Основная единица детской игры - роль взрослого человека, которую берет на себя ребенок. В содержании своей игры дети воспроизводят отношения взрослых в трудовой и общественной жизни, воспроизводят их с разной глубиной постижения и порой проникают в подлинный общественный смысл человеческого труда. Сюжеты игр обусловлены конкретными социальными условиями жизни детей [67]</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Но игра является жизненно необходимым компонентом деятельности для любого человека. Известно, что ребенок, не наигравшийся, «не доигравший» в детстве, в дальнейшей взрослой жизни остается инфантильным - для него взрослая серьезная жизнь является как бы продолжением детских игр. Он легкомыслен, безответственен как к своей судьбе, так и к судьбам его окружающих людей. Любую ситуацию в жизни можно, как и в игре, «переиграть», начать заново (Артёмова Л.) [5].</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xml:space="preserve">Особенность игры являются свои правила. Они диктуют, что будет иметь силу внутри отграниченного игрой временного мирка. Правила игры обязательны и не подлежат сомнению. Стоит нарушить правила, и все здание игры рушится. </w:t>
      </w:r>
      <w:r w:rsidRPr="006277DE">
        <w:rPr>
          <w:rFonts w:ascii="Times New Roman" w:eastAsia="Times New Roman" w:hAnsi="Times New Roman" w:cs="Times New Roman"/>
          <w:color w:val="000000"/>
          <w:sz w:val="27"/>
          <w:szCs w:val="27"/>
        </w:rPr>
        <w:lastRenderedPageBreak/>
        <w:t>Игра перестает существовать. Играющий, который не подчиняется правилам или обходит их, есть нарушитель игры. Играть надо честно, порядочно. Нарушитель игры совершенно не похож на того, кто плутует, лукавит в игре. Не признавая правил игры, он обнажает тем самым относительность и хрупкость этого игрового мирка, в котором он на время замкнулся вместе с другими партнерами. Исключительность и обособленность игры проявляется самым характерным образом в таинственности, которой игра любит себя окружать. Уже маленькие дети повышают заманчивость своих игр, делая из них «секрет» - «это игра для нас, а не для других». Что делают эти другие за пределами нашей игры, нас временно не интересует. Внутри сферы игры законы и обычаи мира повседневности силы не имеют. Мы существуем и делаем «по-другому». Тайна игры наиболее наглядно выражается в переодевании. Здесь достигает законченности «необычность» игры. Переодеваясь или надевая маску, человек «играет» другое существо. Он и есть это «другое существо»! Детский испуг, бурный восторг, священный ритуал и мистическое претворение неразлучно сопутствуют всему, что есть маска и переодевание (Гайдаренко Е.) [20].</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Одной из особенностей игровой деятельности является наличие явления «заигрывания», когда ребенок или взрослый человек не могут вырваться из «плена» игры. Явление, свойственное, очевидно, только игровой деятельности. За исключением, возможно, высочайшей увлеченности творческой научной или художественной деятельностью. Так, в начале игры можно оборвать игровую деятельность ребенка, ребенок легко выходит из игровой ситуации. Но если игра продолжается достаточно долго, «вывести» ребенка из состояния игры бывает подчас весьма трудно: ребенок так «заигрался», что стал терять ощущение реальности. Его невозможно отвлечь от игры, уложить спать и т.д.; он нервничает, капризничает, он перевозбужден. Азарт - это такая степь увлеченности, при которой пренебрегают выбором средств, разумностью, и, в конце концов, сознанием в целом (Усова А.)[83].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ходе онтогенеза, на разных этапах развития детям свойственны разные игры - в закономерном соответствии с общим характером данного этапа. Участвуя в развитии ребенка, игра сама развивается. В младенческом возрасте первостепенное значение для развития ребенка имеет общение с ним взрослого. Расширение жизненного опыта приводит к развитию воображения, фантазии, что сказывается и на изменении характера игры: дети все чаще заменяют реальные предметы и ситуации мнимыми (Васильева М., Барсукова Л.) [62]. В старшем дошкольном возрасте дети стремятся к преодолению реальных трудностей, к выявлению в процессе игры собственной смелости, силы, настойчивости. Игра создает эти возможности в такой мере, в какой не может создать обычная жизнь ребенка игра становится формой деятельности, в которой ребенок осуществляет свое стремление к определенным образцам человеческой личности.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Виды дидактических игр.</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педагогике существует несколько видов дидактических игр. Бондаренко А. [9] указывает, что все дидактические игры можно разделить на три основных вида: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игры с предметами (игрушками, природным материалом);</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настольные печатные игры;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lastRenderedPageBreak/>
        <w:t>- словесные игры.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играх с предметами используются игрушки и реальные предметы (предметы обихода, орудия труда), объекты природы (овощи, фрукты, шишки, листья, семена).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 например, продавца, покупателя в игре «Магазин».</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Игры-инсценировки помогают уточнить представление о различных бытовых ситуациях, явлениях природы, объектах живой и неживой природы («Устроим кукле комнату»), о литературных произведениях («Путешествие в страну природоведческих сказок и сказок о животных »), о нормах поведения в природе («Что такое хорошо и что такое плохо»).</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Для развития координации мелких движений и зрительного контроля за ними организуются игры с дидактическими игрушками моторного характера.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Детям 5-7 лет предназначены игры с бирюльками, кеглями, бильбоке, настольным бильярдом. Особенно велика роль таких игр на границе перехода к школьному обучению. Развитие координации движений предплечья, кисти и особенно пальцев рук, четкий зрительный контроль за этими движениями - важные предпосылки для подготовки ребенка к овладению письмом. В таких играх воспитывается сообразительность, умение ориентироваться в пространстве, настойчивость и терпение.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Игры с природным материалом (семена растений, листья, разнообразные цветы, камешки, ракушки) позволяют закрепить знания детей об окружающей их природной среде, формируют мыслительные процессы (анализ, синтез, классификация). Воспитатель организует такие игры во время прогулки, непосредственно соприкасаясь с природой: деревьями, кустарниками, цветами, листьями, семенами (Черница М.) [87].</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В играх совершенствуются знания о материале, из которого сделаны игрушки, об их характерных свойствах и признаках.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пазлы.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xml:space="preserve">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 (две варежки, два румяных яблока). Далее задача </w:t>
      </w:r>
      <w:r w:rsidRPr="006277DE">
        <w:rPr>
          <w:rFonts w:ascii="Times New Roman" w:eastAsia="Times New Roman" w:hAnsi="Times New Roman" w:cs="Times New Roman"/>
          <w:color w:val="000000"/>
          <w:sz w:val="27"/>
          <w:szCs w:val="27"/>
        </w:rPr>
        <w:lastRenderedPageBreak/>
        <w:t>усложняется: картинки надо объединить по смыслу (найти две машины одна - легковая, другая - грузовая). Наконец, старшим дошкольникам целесообразно предлагать отыскивать пары среди предметов, отличающихся друг от друга пространственным расположением, формой, особенностями окраски.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подборе картинок по общему признаку (классификация) требуется некоторое обобщение, установление связи между предметами. Например, в игре «Что растет в саду?» дети подбирают картинки с соответствующими изображениями растений, соотносят с местом их произрастания, объединяют по этому признаку картинки. Также ещё проводятся игры на запоминание состава, количества и расположения картинок. (Проводятся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(слева, справ, вверху, внизу, сбоку, впереди), умение рассказать связно о тех изменениях, которые произошли с картинками, о их содержании (Латий Е.)[67]</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лото ребенок должен к картинке на большой карте подобрать тождественные изображения на маленьких карточках. Тематика лото разнообразна: «Зоологическое лото», «Цветут цветы», «Мы считаем», «Сказки». В домино принцип парности реализуется через подбор карточек при очередности хода. Тематика домино охватывает разные области действительности: «Игрушки», «Геометрические фигуры», «Ягоды», «Герои мультфильмов о животных»(50 игр с буквами и словами) [91].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играх типа «Лабиринт» предназначенных для детей старшего дошкольного возраста, используется игровое поле, фишки, счетный кубик. Каждая игра посвящена какой-либо теме, иногда сказочной («Айболит», «Подвиги Персея», «Золотой ключик»). Дети «путешествуют» по игровому полю, бросая по очереди кубик и передвигая фишки. Эти игры развивают пространственную ориентацию, умение правильно считать и предвидеть результат действий.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Распространенные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осмысления, работы воображения. (50 игр с буквами и словами) [91].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настоящее время популярны пазлы, где картинки особой техники соединения, разделены на несколько частей и имеют различное содержание (изображение сценок из мультфильмов, животных, фруктов и овощей).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Преимущественно словесные игры проводят с детьми старшего возраста. Условно словесные игры делят на 4 группы.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xml:space="preserve">В первую из них входят игры, с помощью которых формируют умение выделять существенные (главные) признаки предметов, явлений: «Продуктовый </w:t>
      </w:r>
      <w:r w:rsidRPr="006277DE">
        <w:rPr>
          <w:rFonts w:ascii="Times New Roman" w:eastAsia="Times New Roman" w:hAnsi="Times New Roman" w:cs="Times New Roman"/>
          <w:color w:val="000000"/>
          <w:sz w:val="27"/>
          <w:szCs w:val="27"/>
        </w:rPr>
        <w:lastRenderedPageBreak/>
        <w:t>магазин», «Когда это бывает?», «Где был Петя?» Вторую группу составляют игры, используемые для развития у детей умения сравнивать, сопоставлять, замечать алогизмы, делать правильные умозаключения: «Похож - не похож», «Угадай, что где растет?» Игры, с помощью которых развивается умение обобщать и классифицировать предметы по различным признакам, объединены в третью группу игр: «Кому что нужно?», «Назови три предмета», «Назови одним словом».</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«Белого и черного не называть».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br/>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 Планирование занятий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Arial" w:eastAsia="Times New Roman" w:hAnsi="Arial" w:cs="Arial"/>
          <w:color w:val="000000"/>
          <w:sz w:val="21"/>
          <w:szCs w:val="21"/>
        </w:rPr>
        <w:t>№</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Название игры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Описание игры</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Сентябрь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Игра «Ласточки и мошки».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Играющие - мошки - летают по поляне и напевают: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Мошки летают!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Ласточку не замечают!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Жу-жу! Жу-жу!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Зу-зу! Зу-зу!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Игра «Птица без гнезда».</w:t>
      </w: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Играющие делятся на пары и встают в большой круг на некотором расстоянии друг от друга.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стоящему, т.е. птица садится в гнездо. «Три...» - птицы вылетают из гнезда и летают по всей площадке. По сигналу водящего: «Все птицы по домам!» каждая птица стремится занять свой дом-гнездо, т.е. встать за игроком- гнездом и положить ему руки на плечи. Одновременно водящий стремится занять одно из гнёзд. При повторении игры дети меняются ролями. Птицы вылетают только на счёт «три». Водящий не должен выходить за границы малого круга, пока птицы летают по площадке.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Игра «Пищевые цепочки на лугу».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Цель: </w:t>
      </w:r>
      <w:r w:rsidRPr="006277DE">
        <w:rPr>
          <w:rFonts w:ascii="Times New Roman" w:eastAsia="Times New Roman" w:hAnsi="Times New Roman" w:cs="Times New Roman"/>
          <w:color w:val="000000"/>
          <w:sz w:val="27"/>
          <w:szCs w:val="27"/>
        </w:rPr>
        <w:t>Закрепить знания детей о пищевых связях на лугу.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lastRenderedPageBreak/>
        <w:t>Правила игры: </w:t>
      </w:r>
      <w:r w:rsidRPr="006277DE">
        <w:rPr>
          <w:rFonts w:ascii="Times New Roman" w:eastAsia="Times New Roman" w:hAnsi="Times New Roman" w:cs="Times New Roman"/>
          <w:color w:val="000000"/>
          <w:sz w:val="27"/>
          <w:szCs w:val="27"/>
        </w:rPr>
        <w:t>Детям раздаются карточки с силуэтами обитателей луга. Дети раскладывают, кто кем питается.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растения - гусеница - птица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злаковые травы - грызуны - змеи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злаковые травы - мышь - хищные птицы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следующие слова: "Журавли, журавли, выгнитесь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трава - кузнечик - луговые птицы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насекомые и их личинки - крот - хищные птицы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тля - божья коровка - куропатка - хищные птицы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травы (клевер) - шмель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Игра «Пищевые цепочки водоёма».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Цель: </w:t>
      </w:r>
      <w:r w:rsidRPr="006277DE">
        <w:rPr>
          <w:rFonts w:ascii="Times New Roman" w:eastAsia="Times New Roman" w:hAnsi="Times New Roman" w:cs="Times New Roman"/>
          <w:color w:val="000000"/>
          <w:sz w:val="27"/>
          <w:szCs w:val="27"/>
        </w:rPr>
        <w:t>Закрепить знания детей о пищевых цепочках водоёма.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Правила игры: </w:t>
      </w:r>
      <w:r w:rsidRPr="006277DE">
        <w:rPr>
          <w:rFonts w:ascii="Times New Roman" w:eastAsia="Times New Roman" w:hAnsi="Times New Roman" w:cs="Times New Roman"/>
          <w:color w:val="000000"/>
          <w:sz w:val="27"/>
          <w:szCs w:val="27"/>
        </w:rPr>
        <w:t>Воспитатель предлагает силуэты обитателей водоёма и просит детей выложить, кто кому необходим для питания. Дети выкладывают карточки: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комар - лягушка - цапля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червячок - рыбка - чайка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водоросли - улитка - рак</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ряска - малёк - хищная рыба</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Октябрь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Игра «Пищевые цепочки в лесу».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Цель: </w:t>
      </w:r>
      <w:r w:rsidRPr="006277DE">
        <w:rPr>
          <w:rFonts w:ascii="Times New Roman" w:eastAsia="Times New Roman" w:hAnsi="Times New Roman" w:cs="Times New Roman"/>
          <w:color w:val="000000"/>
          <w:sz w:val="27"/>
          <w:szCs w:val="27"/>
        </w:rPr>
        <w:t>Закрепить знания детей о пищевых цепочках в лесу.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Правила игры: </w:t>
      </w:r>
      <w:r w:rsidRPr="006277DE">
        <w:rPr>
          <w:rFonts w:ascii="Times New Roman" w:eastAsia="Times New Roman" w:hAnsi="Times New Roman" w:cs="Times New Roman"/>
          <w:color w:val="000000"/>
          <w:sz w:val="27"/>
          <w:szCs w:val="27"/>
        </w:rPr>
        <w:t>Воспитатель раздаёт карточки с изображением растений и животных и предлагает выложить пищевые цепочки: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растения - гусеница - птицы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растения - мышка - сова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растения - заяц - лиса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насекомые - ежи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грибы - белки - куницы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лесные злаки - лось - медведь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молодые побеги - лось - медведь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Игра «С чем нельзя в лес ходить?»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Уточнение и закрепление правил поведения в лесу.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rPr>
        <w:t>Правила игры: </w:t>
      </w:r>
      <w:r w:rsidRPr="006277DE">
        <w:rPr>
          <w:rFonts w:ascii="Times New Roman" w:eastAsia="Times New Roman" w:hAnsi="Times New Roman" w:cs="Times New Roman"/>
          <w:color w:val="000000"/>
          <w:sz w:val="27"/>
          <w:szCs w:val="27"/>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«Береги природу»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lastRenderedPageBreak/>
        <w:t>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«Цепочка»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ноябрь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«Кто где живёт»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«Птицы, рыбы, звери»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Аналогично проводится игра со словами «звери» и «рыбы».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«Четвёртый лишний»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заяц, ёж, лиса, шмель;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трясогузка, паук, скворец, сорока;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бабочка, стрекоза, енот, пчела;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кузнечик, божья коровка, воробей, майский жук;</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пчела, стрекоза, енот, пчела;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кузнечик, божья коровка, воробей, комар;</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таракан, муха, пчела, майский жук;</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стрекоза, кузнечик, пчела, божья коровка;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лягушка, комар, жук, бабочка;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стрекоза, мотылёк, шмель, воробей.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br/>
      </w:r>
      <w:r w:rsidRPr="006277DE">
        <w:rPr>
          <w:rFonts w:ascii="Times New Roman" w:eastAsia="Times New Roman" w:hAnsi="Times New Roman" w:cs="Times New Roman"/>
          <w:color w:val="000000"/>
          <w:sz w:val="27"/>
          <w:szCs w:val="27"/>
          <w:shd w:val="clear" w:color="auto" w:fill="FFFFFF"/>
        </w:rPr>
        <w:t>«Чудесный мешочек»</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В мешочке находятся: мёд, орехи, сыр, пшено, яблоко, морковь и т.д. Дети достают пищу для зверей, угадывают, для кого она, кто чем питается. Подходят к игрушкам и угощают их.</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декабрь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«Где что зреет?»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lastRenderedPageBreak/>
        <w:t>Цель: учить использовать знания о растениях, сравнивать плоды дерева с его листьями.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Ход игры: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«Что было бы, если из леса исчезли…»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Воспитатель предлагает убрать из леса насекомых: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«Выбери правильно дорогу»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Дидактическая задача. Уточнить экологические знания детей, раскрывающие взаимосвязь между объектами природы, а также определяющие отношения между природой и человеком на основе конкретных правил поведения (в лесу, на лугу и в других природных сообществах).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Материал и оборудование. Картинка, на которой изображены лесные тропинки. По краям тропинок расставлены этикетки с правилами поведения в лесу.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Игровое действие.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Ребенок должен определить, по какой тропинке он пойдет, и обосновать свой выбор.</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Ход игры. Первый вариант.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Если пройти по первой тропинке, можно наступить на муравьев (изображен муравейник).</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По второй, узкой тропинке тоже нельзя идти -- между деревьями паук сплел свою паутину.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На третьей тропинке змея с детенышами греется на солнышке.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Возле четвертой тропинки растет кустарник, а на нем -- гнездо с птенчиками. Здесь можно пройти, но очень тихо.</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Ход игры. Второй вариант.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На первой тропинке -тлеющий большой костер. На остальных те же знаки, что и в первом варианте. Дети, обосновав свои ответы, приходят к выводу, что надо идти по первой тропинке, но сначала потушить костер.</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«Угадай правило»</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Дидактическая задача. Описать поведение человека по отношению к объектам природы, объяснить эти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Материал и оборудование. Рисунки с графическим изображением правил (их содержание зависит от задач, решаемых педагогом на занятии). Приведем примеры.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Рис. 1. Береги муравейники. Помни, муравьи -- санитары леса!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lastRenderedPageBreak/>
        <w:t>Рис. 2. Не подходи близко к гнездам птиц. По твоим следам их могут отыскать и разорить хищники. Если случайно окажешься возле гнезда, не прикасайся к нему, иначе птицы-родители могут насовсем покинуть гнездо. Не разоряй птичьих гнезд!</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Рис. 3. Не обрывай в лесу паутину и не убивай пауков!</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Рис. 4. В лесу старайся ходить по тропинкам, чтобы не вытаптывать траву и почву. От этого погибают насекомые и растения!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Рис. 5. Не сбивай грибы, даже несъедобные. Помни, что грибы очень нужны природе!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Рис. 6. Не рви в лесу, на лугу цветов. Пусть красивые растения остаются в природе! Для лучшего усвоения этого правила можно прочитать детям стихотворение В. Викторова «Цветок».</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Цветок на лугу        </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Я сорвал на бегу.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Сорвал,</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А зачем --</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Объяснить не могу.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 стакане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Он день постоял</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 завял.</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А сколько бы он</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На лугу простоял?</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Рис. 7. Не лови бабочек, шмелей, стрекоз и других насекомых!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Рис. 8. Не ломай, не руби ветви деревьев и кустарников!</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Рис. 9. Не разжигай костер. От огня погибают и задыхаются многие растения и насекомые!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Рис. 10. Не лови и не уноси домой здоровых птиц и детенышей зверей! В природе о них заботятся взролые живтные.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Важно, чтобы правила поведения в природе воспринимались детьми осознанно, а не как строгие указания. Можно предложить дошкольникам самим изложить некоторые формулировки, это облегчит восприятие правил и их выполнение при реальном общении с природой.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Игровое действие. Воспитатель показывает этикетку, а дети своими словами передают смысл правила.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Когда дети усвоят правила и научатся их применять в реальной жизни, этикетки можно использовать для обозначения соответствующих действий на экологической тропе.</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Январь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1</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«Волшебный поезд»</w:t>
      </w: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Цель. Закрепить и систематизировать представления детей о зверях, птицах, насекомых, земноводных.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Материал. Два поезда вырезанных из картона (в каждом поезде по 4 с 5 окнами); два комплекта карточек с изображением животных.</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Ход игры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lastRenderedPageBreak/>
        <w:t>Играют две команды (в каждой по 4 ребенка «проводника»), которые сидят за отдельными столами. На столе перед каждой командой лежит «поезд» и карточки с изображением животных.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Воспитатель. Перед вами поезд и пассажиры. Их нужно разместить по вагонам (в первом- зверей, во втором – птиц, в третьем- насекомых, в четвертом- земноводных ) так, чтобы окне был один пассажир.</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Та команда, которая первой разместит животных по вагонам правильно, станет победителем.</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Аналогично эта игра может проводиться для закрепления представлений о различных группах растений (леса, сада, луга, огорода).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Что вредно и полезно для природы (воды)?</w:t>
      </w: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(Игра с перфокартами.)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Цели: Обратить внимание детей на отношение человека к объектам природы (воде). Закрепить правила поведения в природе. Воспитывать бережное отношение к воде.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Материал: Перфокарты, на которых изображены действия человека, наносящие вред природе (воде) и применение воды в полезных целях.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Игровое действие: Отметить различными знаками (например, разного цвета или формы) положительное и отрицательное воздействие человека на природу (воду).</w:t>
      </w: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Лото «Кому нужна вода?»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Закрепить знания детей о значении воды в жизни человека, животного и растительного мира.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Упражнять детей в классификации растений, животных, птиц.</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Развивать логическое мышление, память и внимание.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Формировать усидчивость, стремление к самостоятельности.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Материал:</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Игровые поля 20х25 (5 штук), разделённые на квадраты. В центре игрового поля имеется изображение, вокруг которого размещено 8 пустых квадратов. Изображения: «Кто живёт в воде?»; «Кто живёт у воды?»; «Кто пьёт воду?»; «Что поливают водой?»; «Что растёт в воде?».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Карточки размером 6х6 см., с изображением животных, насекомых, людей, птиц, растений.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Ход игры: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1 вариант. В игре могут принимать участие от 1 до 5 детей.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xml:space="preserve">Ведущий раздаёт участникам игры игровые поля – карточки размером 20х25, на которых изображено: «Кто живёт в воде?»; «Кто живёт у воды?»; «Кто пьёт воду?»; «Что поливают водой?»; «Что растёт в воде?». Карточки, размером 6х6 см., с изображением животных, насекомых, людей, птиц, растений находятся у ведущего. Ведущий перемешивает их, и, вынимая по одной, показывает детям, уточняя вопросы: «Кто это? Кому нужна эта карточка? Играющий называет, что изображено на карточке, и почему он выбрал её». (Например, «Это кошка. Она </w:t>
      </w:r>
      <w:r w:rsidRPr="006277DE">
        <w:rPr>
          <w:rFonts w:ascii="Times New Roman" w:eastAsia="Times New Roman" w:hAnsi="Times New Roman" w:cs="Times New Roman"/>
          <w:color w:val="333333"/>
          <w:sz w:val="27"/>
          <w:szCs w:val="27"/>
        </w:rPr>
        <w:lastRenderedPageBreak/>
        <w:t>пьёт воду»). Если ответ правильный ведущий отдаёт карточку играющему, и он выкладывает картинку на своём игровом поле.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Игра продолжается до тех пор, пока все участники игры не подберут карточки к игровым полям. Выигрывает тот, кто первый заполнит своё игровое поле карточками.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2 вариант. «Путаница». В игре могут принимать участие от 1 до 5 детей. Ведущий предлагает играющим карточки с неправильно заполненными полями. Играющие должны исправить ошибку.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Игра «Ягоды, овощи и фрукты»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Цель.   Развивать   умение   анализировать, сравнивать («выбери такой же»), учить классифицировать («подбери все овощи, фрукты, ягоды по цвету»).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Правило игры:  Выкладывать ряды, состоящие   из одинаковых изображений.</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Февраль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1</w:t>
      </w:r>
    </w:p>
    <w:p w:rsidR="006277DE" w:rsidRPr="006277DE" w:rsidRDefault="006277DE" w:rsidP="006277DE">
      <w:pPr>
        <w:shd w:val="clear" w:color="auto" w:fill="FFFFFF"/>
        <w:spacing w:after="0" w:line="240" w:lineRule="auto"/>
        <w:outlineLvl w:val="3"/>
        <w:rPr>
          <w:rFonts w:ascii="Arial" w:eastAsia="Times New Roman" w:hAnsi="Arial" w:cs="Arial"/>
          <w:color w:val="000000"/>
          <w:sz w:val="21"/>
          <w:szCs w:val="21"/>
        </w:rPr>
      </w:pPr>
      <w:r w:rsidRPr="006277DE">
        <w:rPr>
          <w:rFonts w:ascii="Arial" w:eastAsia="Times New Roman" w:hAnsi="Arial" w:cs="Arial"/>
          <w:color w:val="62C62C"/>
          <w:sz w:val="27"/>
          <w:szCs w:val="27"/>
        </w:rPr>
        <w:t>Дидактическая игра с предметами «Как зовут птенца? »</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Дидактическая задача: Упражнять детей в узнавании и назывании птиц: воронёнок, воробушек, скворчонок, синичка.</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Игровые правила: Дети рассматривают фигурку птицы и его птенца и отвечают на вопрос воспитателя.</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Дидактический материал: фигурки или картинки с изображением птиц и их птенцов: ворона-воронёнок; скворец-скворчонок; синица-синичка; воробей-воробушек.</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62C62C"/>
          <w:sz w:val="27"/>
          <w:szCs w:val="27"/>
        </w:rPr>
        <w:t>Ход игры.</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Воспитатель показывает изображение птицы и его птенца. Ребёнок должен назвать взрослую птицу и его птенца.</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 Это воробей, а у воробья птенец –воробушек. И т. д.</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rPr>
        <w:t>Словесная игра «У кого какая шубка?</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Дидактическая задача: Формировать связную речь дошкольника. Активизировать словарь словами: пушистая, мягкая, гладкая. Закреплять знания детей о животных.</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Игровое действие: Отгадывание предложенной воспитателем загадки о животном и составить описательный рассказ с помощью воспитателя.</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62C62C"/>
          <w:sz w:val="27"/>
          <w:szCs w:val="27"/>
        </w:rPr>
        <w:t>Ход игры.</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Педагог предлагает детям отгадать загадку о животном. Например,</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Это что за зверь лесной</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Встал, как столбик, под сосной.</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И стоит среди травы –</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Уши больше головы? (Заяц)</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После отгадки животного воспитатель побуждает детей вспомнить и описать внешний вид зайца</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 Какая у зайчика шубка? (белая, пушистая, мягкая и т. д.)</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 У лисички какая шубка? (рыжая, мягкая, пушистая)</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 У белочки, какая шубка? (мягкая, гладкая)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rPr>
        <w:lastRenderedPageBreak/>
        <w:t>Словесная игра «Сравни и расскажи, чем отличаются? »</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Дидактическая задача: Закрепить знания детей об отличительных особенностях птиц и животных.</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Игровые правила: Отвечать только по сигналу воспитателя. Уметь выслушивать суждения своих сверстников. Диалог воспитателя и детей с помощью загадок о птицах и животных, наводящих вопросах воспитателя к детям о внешнем виде и повадках животных и птиц.</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62C62C"/>
          <w:sz w:val="27"/>
          <w:szCs w:val="27"/>
        </w:rPr>
        <w:t>Ход игры.</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Использование картинок животных: лиса, волк, медведь и заяц. И птицы: ворона, воробей, сорока. Дети должны найти отличия и назвать их. (В старшем дошкольном возрасте игра проводится на свежем воздухе, на прогулке без картинок, ребята действуют по памяти и предыдущими накопленными знаниями в средней группе)</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 Чем птицы и животные похожи? (у птиц и животных есть туловище, глаза и хвост)</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555555"/>
          <w:sz w:val="27"/>
          <w:szCs w:val="27"/>
        </w:rPr>
        <w:t>- Что есть у птиц и нет у животных? (у птиц есть крылья, а у животных их нет. У птиц клюв, а у животных пасть. У птиц две лапы, а у животных четыре. У птиц тело покрыто крылышками, а у животных – шерстью.</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«Сад - огород»</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Закреплять знания детей о том, что растёт в саду или в огороде.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Развивать у детей память, внимание.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Воспитатель приносит корзину с овощами и фруктами.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Дети, я нечаянно перепутала овощи и фрукты. Помогите мне, пожалуйста. В процессе игры дети обобщают предметы одним словом, определяют место произрастания овощей и фруктов.</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Март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«Что это такое?»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Упражнять детей в умении отгадывать предметы живой или неживой природы.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Рассказывать признаки предметов.</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Воспитатель или ведущий загадывает живой или неживой природы и начинает перечислять его признаки, а дети должны отгадать заданный предмет.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«Перелёт птиц»</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Узнавать и называть зимующих и перелётных птиц.</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Закреплять понятие «зимующие», «перелётные».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xml:space="preserve">На столе разложены предметные картинки птиц. Каждый участник игры берёт картинку и «превращается» в определённую птицу. Ребёнок говорит: «Я – ворона!», «Я – воробей!», «Я – журавль!», «Я – кукушка!» и так далее. По сигналу ведущего: «Раз, два, три на своё место лети!», дети, у которых картинки с изображением зимующих птиц бегут к условному изображению (зимний </w:t>
      </w:r>
      <w:r w:rsidRPr="006277DE">
        <w:rPr>
          <w:rFonts w:ascii="Times New Roman" w:eastAsia="Times New Roman" w:hAnsi="Times New Roman" w:cs="Times New Roman"/>
          <w:color w:val="333333"/>
          <w:sz w:val="27"/>
          <w:szCs w:val="27"/>
        </w:rPr>
        <w:lastRenderedPageBreak/>
        <w:t>пейзаж), другие дети, у которых картинки с изображением перелётных птиц, бегут к другому условному знаку (весенний пейзаж). Играть можно несколько раз, дети должны брать разные картинки.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«Времена года»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Формировать у детей понятия о временах года и о зависимости жизни живой природы от сезонных изменений, происходящих в неживой природе.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Воспитатель рассказывает детям о том, что времена года постоянно сменяются. Дети называют последовательно времена года и характерные признаки.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Воспитатель показывает картинки с изображением времени года и картинки объектов, у которых происходят различные изменения, например, заяц белый – зима; распустившийся подснежник – весна, созрела земляника – лето и так далее. Дети должны  объяснять содержание картинки.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«Головоломки»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Расширять знания детей о животном и растительном мире.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Способствовать умению размышлять, делать умозаключения.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Воспитывать доброжелательное отношение к животным и растениям.</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Воспитатель или подготовленный ребёнок загадывает задачки – головоломки: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1. На грядке сидит шесть воробьёв, к ним прилетели ещё пять. Кот подкрался и схватил одного воробья. Сколько осталось воробьёв?</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2. Пара лошадей пробежала 40 км. По скольку километров пробежала каждая лошадь?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3. На поляне росли садовые цветы: ромашки, васильки, розы, клевер, фиалка. Таня сорвала все 1 розу, 2 клевера, 3 ромашки. Сколько у Тани цветов в букете? (определить садовые и лесные цветы, сосчитать только лесные цветы).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4. В вазе лежат фрукты: бананы, апельсин, яблоки, помидор, огурец, лимоны. Сколько всего фруктов лежит в вазе?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5. На грядке выросли сочные, вкусные яблоки и мандарины, спелая вишня и баклажан. Сколько овощей выросло на грядке?</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Апрель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«Кого чем угостим?»</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Знать, чем питаются животные и птицы.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Ведущий перебрасывает мяч детям и называет объект (животное, птица), а дети отвечают и возвращают мяч ведущему. Например, воробей – крошки и семечки; синица  - сало; корова – сено; кролик – морковка; кошка – мышка, молоко; белка – шишка, ягоды и так далее.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Игра «Хорошо – плохо»</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Совершенствовать знания детей о явлениях живой и неживой природы, животных и растениях.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lastRenderedPageBreak/>
        <w:t>Воспитатель или педагог предлагает детям разные ситуации, а дети делают умозаключения, например: «Ясный солнечный день осенью – хорошо или плохо?», «В лесу пропали все волки – это хорошо или плохо?», «Каждый день идут дожди – это плохо или хорошо?», «Снежная зима – это хорошо или плохо?», «Все деревья зеленые – это хорошо или плохо?», «Много цветов в нашем саду – это плохо или хорошо?», «У бабушки в деревне есть корова – это хорошо или плохо?», «Исчезли все птицы на земле – это плохо или хорошо?» и так далее.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«Сокол и лиса» (подвижная игра)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Расширять знания детей о диком животном  и хищной птице.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Умение быстро действовать по сигналу ведущего.</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Воспитатель предлагает детям поиграть в игру «Сокол и лиса». Показывает картинку сокола и рассказывает о том, где живёт эта птица, как ведёт себя.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Вспомнить повадки лисы.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Выбрать «сокола» и лисы по желанию детей или использовать считалки.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Остальные дети – «соколята». Сокол учит своих соколят летать. Он легко бегает в разных направлениях и одновременно производит руками летательные  движения. Стайка соколят бежит за соколом и точно повторяет его движения. В это время вдруг выскакивает из норы лиса.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Соколята быстро приседают на корточки, чтобы лиса их не заметила.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Появление лисы определяется сигналом ведущего. Лиса ловит тех, кто не успел присесть.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«Угадай, какая птица поёт?»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Умение определять по звуковой записи голоса птиц.</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Определять, какая птица поёт и как поёт (тонко, звучно, мелодично, крикливо, тихо, протяжно и так далее).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Воспитывать интерес и заботливое отношение к птицам.</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Педагог предлагает послушать запись голосов птиц. Надо определить, какая птица поёт. Как можно определить по голосу какая птица поёт и как. Предложить детям поупражняться в произнесении звуков песенок птиц.  В игре используется диск с записью голосов птиц.</w:t>
      </w: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Май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rPr>
        <w:t>Игра с мячом «Я знаю…»</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Цель: Формировать умение называть несколько предметов объекта одного вида.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Развивать умение объединять предметы по общему признаку.</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Игровые действия: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 xml:space="preserve">Дети становятся в круг, в центре – ведущий с мячом. Ведущий бросает мяч и называет класс объектов природы (птицы, деревья, цветы, животные, растения, насекомые, рыбы). Ребёнок, поймавший мяч, говорит: «Я знаю 5 названий цветов» и перечисляет (например, ромашка, василёк, одуванчик, клевер, кашка) </w:t>
      </w:r>
      <w:r w:rsidRPr="006277DE">
        <w:rPr>
          <w:rFonts w:ascii="Times New Roman" w:eastAsia="Times New Roman" w:hAnsi="Times New Roman" w:cs="Times New Roman"/>
          <w:color w:val="333333"/>
          <w:sz w:val="27"/>
          <w:szCs w:val="27"/>
        </w:rPr>
        <w:lastRenderedPageBreak/>
        <w:t>и возвращает мяч ведущему. Второму ребёнку ведущий бросает мяч и говорит: «Птицы» и так далее.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2</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shd w:val="clear" w:color="auto" w:fill="FFFFFF"/>
        </w:rPr>
        <w:t>С какой ветки детки?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Дид. задача: закреплять знания детей о листьях и плодах деревьях и кустарников, учить подбирать их  по принадлежности к одному растению.</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Материалы: листья и плоды деревьев и кустарников.</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Ход игры: 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shd w:val="clear" w:color="auto" w:fill="FFFFFF"/>
        </w:rPr>
        <w:t>Когда это бывает?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Дид. задача: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Материалы:  на каждого ребенка картинки с пейзажами весны, лета, осени и зимы.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Ход игры: воспитатель читает стихотворение, а дети показывают картинку с изображением того сезона, о котором говорится  в стихотворении.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u w:val="single"/>
        </w:rPr>
        <w:t>Весна.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На полянке, у тропинки пробиваются травинки.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С бугорка ручей бежит, а под елкой снег лежит.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u w:val="single"/>
        </w:rPr>
        <w:t>Лето.</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И светла, и широка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Наша тихая река.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Побежим купаться, с рыбками плескаться…</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u w:val="single"/>
        </w:rPr>
        <w:t>Осень.</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Вянет и желтеет, травка на лугах,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Только зеленеет озимь на полях.</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Туча небо кроет, солнце не блестит,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Ветер в поле воет,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Дождик моросит.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u w:val="single"/>
        </w:rPr>
        <w:t>Зима.</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Под голубыми небесами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Великолепными коврами,</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Блестя на солнце, снег лежит;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Прозрачный лес один чернеет,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И ель сквозь иней зеленеет,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И речка подо льдом блестит.</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rPr>
        <w:t>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shd w:val="clear" w:color="auto" w:fill="FFFFFF"/>
        </w:rPr>
        <w:t>Живое – неживое.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Дид. задача: закреплять знания о живой и неживой природе.</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444444"/>
          <w:sz w:val="27"/>
          <w:szCs w:val="27"/>
        </w:rPr>
        <w:t>Ход игры: 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rPr>
          <w:rFonts w:ascii="Arial" w:eastAsia="Times New Roman" w:hAnsi="Arial" w:cs="Arial"/>
          <w:color w:val="000000"/>
          <w:sz w:val="21"/>
          <w:szCs w:val="21"/>
        </w:rPr>
      </w:pPr>
    </w:p>
    <w:p w:rsidR="006277DE" w:rsidRPr="006277DE" w:rsidRDefault="006277DE" w:rsidP="006277DE">
      <w:pPr>
        <w:spacing w:after="0" w:line="240" w:lineRule="auto"/>
        <w:jc w:val="center"/>
        <w:rPr>
          <w:rFonts w:ascii="Arial" w:eastAsia="Times New Roman" w:hAnsi="Arial" w:cs="Arial"/>
          <w:color w:val="000000"/>
          <w:sz w:val="21"/>
          <w:szCs w:val="21"/>
        </w:rPr>
      </w:pPr>
      <w:r w:rsidRPr="006277DE">
        <w:rPr>
          <w:rFonts w:ascii="Times New Roman" w:eastAsia="Times New Roman" w:hAnsi="Times New Roman" w:cs="Times New Roman"/>
          <w:b/>
          <w:bCs/>
          <w:color w:val="333333"/>
          <w:sz w:val="27"/>
          <w:szCs w:val="27"/>
        </w:rPr>
        <w:t>Список литературы</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1. Маханёва М.Д. Экологическое развитие детей дошкольного и младшего школьного возраста. М.: Аркти, 2004.</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2. Экологическое воспитание дошкольников./ Под ред. Сакирдановой Т.- Симферополь.: 1995.-35 с.</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3. Фребель Ф. Система дидактических игр.// Дошкольное воспитание,-2006,- №3,- С.79</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4. Саморукова П. Как знакомить дошкольников с природой. - М.: Просвещение 1983.-25 с.</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5. Николаева С. Место игры в экологическом воспитании дошкольников.- М.: 2006.-135с.</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6. Молодова А. Игровые экологические занятия с детьми.- Минск.: 1998.-80 с</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7. Максаков А., Туманова Т. «Учите играя», М.: Просвещение,1983.</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8. Дрязгунова В Дидактические игры для ознакомления дошкольников с растениями.- М. 1991.-160 с.</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9. Бондаренко А. «Дидактические игры в детском саду», М.,1991.</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000000"/>
          <w:sz w:val="27"/>
          <w:szCs w:val="27"/>
          <w:shd w:val="clear" w:color="auto" w:fill="FFFFFF"/>
        </w:rPr>
        <w:t>10. Артемова Л. Окружающий мир в дидактических играх дошкольников. М. 1992.-65 с.</w:t>
      </w:r>
    </w:p>
    <w:p w:rsidR="006277DE" w:rsidRPr="006277DE" w:rsidRDefault="006277DE" w:rsidP="006277DE">
      <w:pPr>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11. Николаева С. Н. Воспитание экологической культуры в дошкольном детстве. - Минск, 1995.</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12. Николаева С. Н. Игра и экологическое воспитание дошкольников // Дошкольное воспитание.1994г. № 12. С.37–41.</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13. Новоселова С. Л. Игра дошкольника. — М.: Просвещение, 1989. — 188 с.</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14. Павлова Л. Игры как средство эколого-эстетического воспитания // Дошкольное воспитание. 2002. N 10. С. 40–49.</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15. Рыжова Н. А. Экологическое образование в детском саду. — М.: Изд. Дом «Карапуз», 2001. — 432с.</w:t>
      </w:r>
    </w:p>
    <w:p w:rsidR="006277DE" w:rsidRPr="006277DE" w:rsidRDefault="006277DE" w:rsidP="006277DE">
      <w:pPr>
        <w:shd w:val="clear" w:color="auto" w:fill="FFFFFF"/>
        <w:spacing w:after="0" w:line="240" w:lineRule="auto"/>
        <w:rPr>
          <w:rFonts w:ascii="Arial" w:eastAsia="Times New Roman" w:hAnsi="Arial" w:cs="Arial"/>
          <w:color w:val="000000"/>
          <w:sz w:val="21"/>
          <w:szCs w:val="21"/>
        </w:rPr>
      </w:pPr>
      <w:r w:rsidRPr="006277DE">
        <w:rPr>
          <w:rFonts w:ascii="Times New Roman" w:eastAsia="Times New Roman" w:hAnsi="Times New Roman" w:cs="Times New Roman"/>
          <w:color w:val="333333"/>
          <w:sz w:val="27"/>
          <w:szCs w:val="27"/>
        </w:rPr>
        <w:t>16. Рыжова Н. А. Экологические игры //Дошкольное образование. — 2009г. № 4.</w:t>
      </w:r>
    </w:p>
    <w:p w:rsidR="006277DE" w:rsidRDefault="006277DE" w:rsidP="006277DE">
      <w:pPr>
        <w:pStyle w:val="headline"/>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План самообразования воспитателя «Формирование экологической культуры дошкольников посредством дидактической игры» (часть 1)</w:t>
      </w:r>
    </w:p>
    <w:p w:rsidR="006277DE" w:rsidRDefault="00C86E33" w:rsidP="006277DE">
      <w:pPr>
        <w:pStyle w:val="a3"/>
        <w:shd w:val="clear" w:color="auto" w:fill="FFFFFF"/>
        <w:spacing w:before="0" w:beforeAutospacing="0" w:after="0" w:afterAutospacing="0"/>
        <w:ind w:firstLine="360"/>
        <w:rPr>
          <w:rFonts w:ascii="Arial" w:hAnsi="Arial" w:cs="Arial"/>
          <w:color w:val="111111"/>
          <w:sz w:val="26"/>
          <w:szCs w:val="26"/>
        </w:rPr>
      </w:pPr>
      <w:hyperlink r:id="rId5" w:history="1">
        <w:r w:rsidR="006277DE">
          <w:rPr>
            <w:rStyle w:val="a5"/>
            <w:rFonts w:ascii="Arial" w:hAnsi="Arial" w:cs="Arial"/>
            <w:color w:val="0088BB"/>
            <w:sz w:val="26"/>
            <w:szCs w:val="26"/>
            <w:bdr w:val="none" w:sz="0" w:space="0" w:color="auto" w:frame="1"/>
          </w:rPr>
          <w:t>часть 2</w:t>
        </w:r>
      </w:hyperlink>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Первая часть.</w:t>
      </w:r>
    </w:p>
    <w:p w:rsidR="006277DE" w:rsidRDefault="006277DE" w:rsidP="006277DE">
      <w:pPr>
        <w:pStyle w:val="4"/>
        <w:shd w:val="clear" w:color="auto" w:fill="FFFFFF"/>
        <w:spacing w:before="0" w:beforeAutospacing="0" w:after="0" w:afterAutospacing="0"/>
        <w:rPr>
          <w:rFonts w:ascii="Arial" w:hAnsi="Arial" w:cs="Arial"/>
          <w:b w:val="0"/>
          <w:bCs w:val="0"/>
          <w:color w:val="83A629"/>
          <w:sz w:val="30"/>
          <w:szCs w:val="30"/>
        </w:rPr>
      </w:pPr>
      <w:r>
        <w:rPr>
          <w:rFonts w:ascii="Arial" w:hAnsi="Arial" w:cs="Arial"/>
          <w:b w:val="0"/>
          <w:bCs w:val="0"/>
          <w:color w:val="83A629"/>
          <w:sz w:val="30"/>
          <w:szCs w:val="30"/>
        </w:rPr>
        <w:t>План работы по самообразованию на 2015 – 2016 учебный год.</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lastRenderedPageBreak/>
        <w:t>.</w:t>
      </w:r>
      <w:r>
        <w:rPr>
          <w:rStyle w:val="a4"/>
          <w:rFonts w:ascii="Arial" w:hAnsi="Arial" w:cs="Arial"/>
          <w:color w:val="111111"/>
          <w:sz w:val="26"/>
          <w:szCs w:val="26"/>
          <w:bdr w:val="none" w:sz="0" w:space="0" w:color="auto" w:frame="1"/>
        </w:rPr>
        <w:t> Старшая группа.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ФИО:</w:t>
      </w:r>
      <w:r>
        <w:rPr>
          <w:rFonts w:ascii="Arial" w:hAnsi="Arial" w:cs="Arial"/>
          <w:color w:val="111111"/>
          <w:sz w:val="26"/>
          <w:szCs w:val="26"/>
        </w:rPr>
        <w:t> Кувшинова Елена Владимировна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Должность:</w:t>
      </w:r>
      <w:r>
        <w:rPr>
          <w:rFonts w:ascii="Arial" w:hAnsi="Arial" w:cs="Arial"/>
          <w:color w:val="111111"/>
          <w:sz w:val="26"/>
          <w:szCs w:val="26"/>
        </w:rPr>
        <w:t> воспитатель МБДОУ №40 «Солнышко» пгт Васильево</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Квалификационная категория:</w:t>
      </w:r>
      <w:r>
        <w:rPr>
          <w:rFonts w:ascii="Arial" w:hAnsi="Arial" w:cs="Arial"/>
          <w:color w:val="111111"/>
          <w:sz w:val="26"/>
          <w:szCs w:val="26"/>
        </w:rPr>
        <w:t> первая</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Стаж педагогической работы:</w:t>
      </w:r>
      <w:r>
        <w:rPr>
          <w:rFonts w:ascii="Arial" w:hAnsi="Arial" w:cs="Arial"/>
          <w:color w:val="111111"/>
          <w:sz w:val="26"/>
          <w:szCs w:val="26"/>
        </w:rPr>
        <w:t> 14 лет.</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Цель:</w:t>
      </w:r>
      <w:r>
        <w:rPr>
          <w:rFonts w:ascii="Arial" w:hAnsi="Arial" w:cs="Arial"/>
          <w:color w:val="111111"/>
          <w:sz w:val="26"/>
          <w:szCs w:val="26"/>
        </w:rPr>
        <w:t> обосновать влияние дидактических игр на эффективность формирования экологической культуры у дошкольников. Продолжать повышать педагогический уровень и профессиональную компетентность. Внедрять в свою работу новейшие методы в воспитании и обучении детей. Привлекать родителей воспитанников к работе по экологическому воспитанию детей.</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Задачи:</w:t>
      </w:r>
      <w:r>
        <w:rPr>
          <w:rFonts w:ascii="Arial" w:hAnsi="Arial" w:cs="Arial"/>
          <w:color w:val="111111"/>
          <w:sz w:val="26"/>
          <w:szCs w:val="26"/>
        </w:rPr>
        <w:t> 1. Усвоение системы знаний о природе (о ее компонентах и взаимосвязях между ними) ;</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2. Формирование представлений об универсальной ценности природы ;</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3. Воспитание потребности в общении с природой ;</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4. Привитие трудовых природоведческих навыков ;</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5. Развитие экологического сознания ;</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6. Эстетическое воспитание.</w:t>
      </w:r>
    </w:p>
    <w:p w:rsidR="006277DE" w:rsidRDefault="006277DE" w:rsidP="006277DE">
      <w:pPr>
        <w:pStyle w:val="4"/>
        <w:shd w:val="clear" w:color="auto" w:fill="FFFFFF"/>
        <w:spacing w:before="0" w:beforeAutospacing="0" w:after="0" w:afterAutospacing="0"/>
        <w:rPr>
          <w:rFonts w:ascii="Arial" w:hAnsi="Arial" w:cs="Arial"/>
          <w:b w:val="0"/>
          <w:bCs w:val="0"/>
          <w:color w:val="83A629"/>
          <w:sz w:val="30"/>
          <w:szCs w:val="30"/>
        </w:rPr>
      </w:pPr>
      <w:r>
        <w:rPr>
          <w:rFonts w:ascii="Arial" w:hAnsi="Arial" w:cs="Arial"/>
          <w:b w:val="0"/>
          <w:bCs w:val="0"/>
          <w:color w:val="83A629"/>
          <w:sz w:val="30"/>
          <w:szCs w:val="30"/>
        </w:rPr>
        <w:t>Берегите эти воды, эти земли.</w:t>
      </w:r>
    </w:p>
    <w:p w:rsidR="006277DE" w:rsidRDefault="006277DE" w:rsidP="006277DE">
      <w:pPr>
        <w:pStyle w:val="a3"/>
        <w:spacing w:before="225" w:beforeAutospacing="0" w:after="225" w:afterAutospacing="0"/>
        <w:ind w:firstLine="360"/>
        <w:outlineLvl w:val="4"/>
        <w:rPr>
          <w:rFonts w:ascii="Arial" w:hAnsi="Arial" w:cs="Arial"/>
          <w:color w:val="83A629"/>
          <w:sz w:val="30"/>
          <w:szCs w:val="30"/>
        </w:rPr>
      </w:pPr>
      <w:r>
        <w:rPr>
          <w:rFonts w:ascii="Arial" w:hAnsi="Arial" w:cs="Arial"/>
          <w:color w:val="83A629"/>
          <w:sz w:val="30"/>
          <w:szCs w:val="30"/>
        </w:rPr>
        <w:t>Даже малую былинку любя,</w:t>
      </w:r>
    </w:p>
    <w:p w:rsidR="006277DE" w:rsidRDefault="006277DE" w:rsidP="006277DE">
      <w:pPr>
        <w:pStyle w:val="a3"/>
        <w:spacing w:before="225" w:beforeAutospacing="0" w:after="225" w:afterAutospacing="0"/>
        <w:ind w:firstLine="360"/>
        <w:outlineLvl w:val="4"/>
        <w:rPr>
          <w:rFonts w:ascii="Arial" w:hAnsi="Arial" w:cs="Arial"/>
          <w:color w:val="83A629"/>
          <w:sz w:val="30"/>
          <w:szCs w:val="30"/>
        </w:rPr>
      </w:pPr>
      <w:r>
        <w:rPr>
          <w:rFonts w:ascii="Arial" w:hAnsi="Arial" w:cs="Arial"/>
          <w:color w:val="83A629"/>
          <w:sz w:val="30"/>
          <w:szCs w:val="30"/>
        </w:rPr>
        <w:t>Берегите всех зверей внутри природы</w:t>
      </w:r>
    </w:p>
    <w:p w:rsidR="006277DE" w:rsidRDefault="006277DE" w:rsidP="006277DE">
      <w:pPr>
        <w:pStyle w:val="a3"/>
        <w:spacing w:before="225" w:beforeAutospacing="0" w:after="225" w:afterAutospacing="0"/>
        <w:ind w:firstLine="360"/>
        <w:outlineLvl w:val="4"/>
        <w:rPr>
          <w:rFonts w:ascii="Arial" w:hAnsi="Arial" w:cs="Arial"/>
          <w:color w:val="83A629"/>
          <w:sz w:val="30"/>
          <w:szCs w:val="30"/>
        </w:rPr>
      </w:pPr>
      <w:r>
        <w:rPr>
          <w:rFonts w:ascii="Arial" w:hAnsi="Arial" w:cs="Arial"/>
          <w:color w:val="83A629"/>
          <w:sz w:val="30"/>
          <w:szCs w:val="30"/>
        </w:rPr>
        <w:t>Убивайте лишь зверей внутри себя</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Взаимодействие человека с природой чрезвычайно актуальная проблема современности. С каждым годом ее звучание становится сильнее – слишком великий урон нанесен живой природе. Деваться нам от этой темы некуда. Там – лес вырубили, там – лугов лишились, там – земля очерствела и не хочет рожать хлеб…</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И никто как будто специально черным делом не занимался, так хочется развести руками – мол, само как-то так вышло… нет не само. А по нашему незнанию, а порой и нежеланию знать.</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xml:space="preserve">Важнейшим аспектом в решении вопроса сохранения земли – является образование людей в области окружающей среды, экологического воспитания всего населения, включая и подрастающее поколение. Началом формирования экологической направленности по праву нужно считать дошкольное детство, так как в этот период закладывается фундамент осознанного отношения окружающей действительности, накапливаются яркие эмоциональные впечатления, которые на долю, а порой и на всю жизнь остаются в памяти человека. Дети сами нуждаются в доброте и ласке и вместе с тем они способны бескорыстно и безмерно отдавать свою </w:t>
      </w:r>
      <w:r>
        <w:rPr>
          <w:rFonts w:ascii="Arial" w:hAnsi="Arial" w:cs="Arial"/>
          <w:color w:val="111111"/>
          <w:sz w:val="26"/>
          <w:szCs w:val="26"/>
        </w:rPr>
        <w:lastRenderedPageBreak/>
        <w:t>доброту всему живому. Только бы им в этом не мешали, не отвращали, а помогали сохранить свою доброту на всю жизнь – это и будет экологическое воспитание.</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Для повышения самообразования в экологической культуре изучаю психолого-педагогическую, методическую литературу по данной проблеме, изучение статей в журналах в течение всего года.</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Первый год работы над темой занималась составлением перспективного плана работы по всем возрастам. Составляла разработки конспектов по непосредственной образовательной деятельности. Составляла картотеку дидактических игр по экологии, занималась оформлением тематических альбомов по экологии.</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Второй год работы над темой занималась изучением и использованием передового опыта воспитателей, проводила консультации и беседы для родителей и коллег на темы: «разговор о правильном питании», «Природа - наш общий дом», «Земля – богатая планета». Проводила диагностики по экологическому воспитанию. Также было составлено перспективное планирование в средней группе.</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Третий год работы над темой было составлено перспективное планирование по экологии, были проведены и подобраны материалы для родительских собраний, консультаций. Были разработаны конспекты непосредственной образовательной деятельности по обучению инсценировки сказок, экологическому воспитанию. Продолжала работу над программой экологического воспитания через дидактические игры. Постоянно проводились наблюдения, беседы.</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Были разработаны конспекты непосредственной образовательной деятельности по обучению инсценировки сказок, экологическому воспитанию. Продолжала работу над программой экологического воспитания через дидактические игры. Постоянно проводились наблюдения, беседы.</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 ходе дальнейшей деятельности по своей теме буду использовать опыт коллег : изучение статей в журналах, публикаций на сайте МААМ. ry</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I. План мероприятий с детьми.</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Сентябрь</w:t>
      </w:r>
      <w:r>
        <w:rPr>
          <w:rFonts w:ascii="Arial" w:hAnsi="Arial" w:cs="Arial"/>
          <w:color w:val="111111"/>
          <w:sz w:val="26"/>
          <w:szCs w:val="26"/>
        </w:rPr>
        <w:t> Подготовка материала для изучения экологической культуры. Дидактические игры на осеннюю тематику: «Фрукты», «Овощи», «Во саду ли в огороде», «По грибы, по ягоды», «Осень золотая».</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Октябрь</w:t>
      </w:r>
      <w:r>
        <w:rPr>
          <w:rFonts w:ascii="Arial" w:hAnsi="Arial" w:cs="Arial"/>
          <w:color w:val="111111"/>
          <w:sz w:val="26"/>
          <w:szCs w:val="26"/>
        </w:rPr>
        <w:t> Выставка поделок из природного материала.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Ноябрь</w:t>
      </w:r>
      <w:r>
        <w:rPr>
          <w:rFonts w:ascii="Arial" w:hAnsi="Arial" w:cs="Arial"/>
          <w:color w:val="111111"/>
          <w:sz w:val="26"/>
          <w:szCs w:val="26"/>
        </w:rPr>
        <w:t> Осенний праздник: «Осень, ласковая сказка».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Декабрь</w:t>
      </w:r>
      <w:r>
        <w:rPr>
          <w:rFonts w:ascii="Arial" w:hAnsi="Arial" w:cs="Arial"/>
          <w:color w:val="111111"/>
          <w:sz w:val="26"/>
          <w:szCs w:val="26"/>
        </w:rPr>
        <w:t> Беседа «Угадай-ка, седая хозяйка». Новогодний праздник «Зима, зимушка, зима».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Январь</w:t>
      </w:r>
      <w:r>
        <w:rPr>
          <w:rFonts w:ascii="Arial" w:hAnsi="Arial" w:cs="Arial"/>
          <w:color w:val="111111"/>
          <w:sz w:val="26"/>
          <w:szCs w:val="26"/>
        </w:rPr>
        <w:t> Рассматривание тематических альбомов различных тематик. Динамические паузы. Дидактические игры : «Чей хвост», «Отгадай мой дом», «Чудо – животные» ,«Чьи детки?» .</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lastRenderedPageBreak/>
        <w:t>Февраль </w:t>
      </w:r>
      <w:r>
        <w:rPr>
          <w:rFonts w:ascii="Arial" w:hAnsi="Arial" w:cs="Arial"/>
          <w:color w:val="111111"/>
          <w:sz w:val="26"/>
          <w:szCs w:val="26"/>
        </w:rPr>
        <w:t>Непосредственно образовательная деятельность «Как звери живут зимой»</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Март</w:t>
      </w:r>
      <w:r>
        <w:rPr>
          <w:rFonts w:ascii="Arial" w:hAnsi="Arial" w:cs="Arial"/>
          <w:color w:val="111111"/>
          <w:sz w:val="26"/>
          <w:szCs w:val="26"/>
        </w:rPr>
        <w:t> Весенний праздник «Мама, милая мама». Фотоконкурс.</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Апрель</w:t>
      </w:r>
      <w:r>
        <w:rPr>
          <w:rFonts w:ascii="Arial" w:hAnsi="Arial" w:cs="Arial"/>
          <w:color w:val="111111"/>
          <w:sz w:val="26"/>
          <w:szCs w:val="26"/>
        </w:rPr>
        <w:t> Экологическая викторина «Почемучки»</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Май</w:t>
      </w:r>
      <w:r>
        <w:rPr>
          <w:rFonts w:ascii="Arial" w:hAnsi="Arial" w:cs="Arial"/>
          <w:color w:val="111111"/>
          <w:sz w:val="26"/>
          <w:szCs w:val="26"/>
        </w:rPr>
        <w:t> Непосредственно образовательная деятельность «Наш друг-природа».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II. План мероприятий с родителями.</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Ежемесячно проводить беседы, консультации на </w:t>
      </w:r>
      <w:r>
        <w:rPr>
          <w:rFonts w:ascii="Arial" w:hAnsi="Arial" w:cs="Arial"/>
          <w:color w:val="111111"/>
          <w:sz w:val="26"/>
          <w:szCs w:val="26"/>
          <w:u w:val="single"/>
          <w:bdr w:val="none" w:sz="0" w:space="0" w:color="auto" w:frame="1"/>
        </w:rPr>
        <w:t>темы</w:t>
      </w:r>
      <w:r>
        <w:rPr>
          <w:rFonts w:ascii="Arial" w:hAnsi="Arial" w:cs="Arial"/>
          <w:color w:val="111111"/>
          <w:sz w:val="26"/>
          <w:szCs w:val="26"/>
        </w:rPr>
        <w:t>:</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w:t>
      </w:r>
      <w:r>
        <w:rPr>
          <w:rStyle w:val="a4"/>
          <w:rFonts w:ascii="Arial" w:hAnsi="Arial" w:cs="Arial"/>
          <w:i/>
          <w:iCs/>
          <w:color w:val="111111"/>
          <w:sz w:val="26"/>
          <w:szCs w:val="26"/>
          <w:bdr w:val="none" w:sz="0" w:space="0" w:color="auto" w:frame="1"/>
        </w:rPr>
        <w:t>Экологическое воспитание</w:t>
      </w:r>
      <w:r>
        <w:rPr>
          <w:rFonts w:ascii="Arial" w:hAnsi="Arial" w:cs="Arial"/>
          <w:i/>
          <w:iCs/>
          <w:color w:val="111111"/>
          <w:sz w:val="26"/>
          <w:szCs w:val="26"/>
          <w:bdr w:val="none" w:sz="0" w:space="0" w:color="auto" w:frame="1"/>
        </w:rPr>
        <w:t> дома и в детском саду»</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«Детям о природе»</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«Учите детей наблюдать природу»</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«Разговор о правильном питании»</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Раз в квартал - родительские собрания</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w:t>
      </w:r>
      <w:r>
        <w:rPr>
          <w:rStyle w:val="a4"/>
          <w:rFonts w:ascii="Arial" w:hAnsi="Arial" w:cs="Arial"/>
          <w:i/>
          <w:iCs/>
          <w:color w:val="111111"/>
          <w:sz w:val="26"/>
          <w:szCs w:val="26"/>
          <w:bdr w:val="none" w:sz="0" w:space="0" w:color="auto" w:frame="1"/>
        </w:rPr>
        <w:t>Дошкольник и экология</w:t>
      </w:r>
      <w:r>
        <w:rPr>
          <w:rFonts w:ascii="Arial" w:hAnsi="Arial" w:cs="Arial"/>
          <w:i/>
          <w:iCs/>
          <w:color w:val="111111"/>
          <w:sz w:val="26"/>
          <w:szCs w:val="26"/>
          <w:bdr w:val="none" w:sz="0" w:space="0" w:color="auto" w:frame="1"/>
        </w:rPr>
        <w:t>»</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«Оздоровление </w:t>
      </w:r>
      <w:r>
        <w:rPr>
          <w:rStyle w:val="a4"/>
          <w:rFonts w:ascii="Arial" w:hAnsi="Arial" w:cs="Arial"/>
          <w:i/>
          <w:iCs/>
          <w:color w:val="111111"/>
          <w:sz w:val="26"/>
          <w:szCs w:val="26"/>
          <w:bdr w:val="none" w:sz="0" w:space="0" w:color="auto" w:frame="1"/>
        </w:rPr>
        <w:t>дошкольников</w:t>
      </w:r>
      <w:r>
        <w:rPr>
          <w:rFonts w:ascii="Arial" w:hAnsi="Arial" w:cs="Arial"/>
          <w:i/>
          <w:iCs/>
          <w:color w:val="111111"/>
          <w:sz w:val="26"/>
          <w:szCs w:val="26"/>
          <w:bdr w:val="none" w:sz="0" w:space="0" w:color="auto" w:frame="1"/>
        </w:rPr>
        <w:t>»</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«Природы и мы»</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«Детский сад и моя семья»</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Привлекать родителей по мере возможности для изготовления поделок из природного материала, папок-передвижек, </w:t>
      </w:r>
      <w:r>
        <w:rPr>
          <w:rStyle w:val="a4"/>
          <w:rFonts w:ascii="Arial" w:hAnsi="Arial" w:cs="Arial"/>
          <w:color w:val="111111"/>
          <w:sz w:val="26"/>
          <w:szCs w:val="26"/>
          <w:bdr w:val="none" w:sz="0" w:space="0" w:color="auto" w:frame="1"/>
        </w:rPr>
        <w:t>участие в конкурсах</w:t>
      </w:r>
      <w:r>
        <w:rPr>
          <w:rFonts w:ascii="Arial" w:hAnsi="Arial" w:cs="Arial"/>
          <w:color w:val="111111"/>
          <w:sz w:val="26"/>
          <w:szCs w:val="26"/>
        </w:rPr>
        <w:t>, а также привлечь к изготовлению костюмов для праздников.</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III. </w:t>
      </w:r>
      <w:r>
        <w:rPr>
          <w:rStyle w:val="a4"/>
          <w:rFonts w:ascii="Arial" w:hAnsi="Arial" w:cs="Arial"/>
          <w:color w:val="111111"/>
          <w:sz w:val="26"/>
          <w:szCs w:val="26"/>
          <w:bdr w:val="none" w:sz="0" w:space="0" w:color="auto" w:frame="1"/>
        </w:rPr>
        <w:t>План</w:t>
      </w:r>
      <w:r>
        <w:rPr>
          <w:rFonts w:ascii="Arial" w:hAnsi="Arial" w:cs="Arial"/>
          <w:color w:val="111111"/>
          <w:sz w:val="26"/>
          <w:szCs w:val="26"/>
        </w:rPr>
        <w:t> мероприятий по обобщению и распространению педагогического опыта.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Активное </w:t>
      </w:r>
      <w:r>
        <w:rPr>
          <w:rStyle w:val="a4"/>
          <w:rFonts w:ascii="Arial" w:hAnsi="Arial" w:cs="Arial"/>
          <w:color w:val="111111"/>
          <w:sz w:val="26"/>
          <w:szCs w:val="26"/>
          <w:bdr w:val="none" w:sz="0" w:space="0" w:color="auto" w:frame="1"/>
        </w:rPr>
        <w:t>участие в педсоветах</w:t>
      </w:r>
      <w:r>
        <w:rPr>
          <w:rFonts w:ascii="Arial" w:hAnsi="Arial" w:cs="Arial"/>
          <w:color w:val="111111"/>
          <w:sz w:val="26"/>
          <w:szCs w:val="26"/>
        </w:rPr>
        <w:t>, выступление с докладами, </w:t>
      </w:r>
      <w:r>
        <w:rPr>
          <w:rFonts w:ascii="Arial" w:hAnsi="Arial" w:cs="Arial"/>
          <w:color w:val="111111"/>
          <w:sz w:val="26"/>
          <w:szCs w:val="26"/>
          <w:u w:val="single"/>
          <w:bdr w:val="none" w:sz="0" w:space="0" w:color="auto" w:frame="1"/>
        </w:rPr>
        <w:t>презентациями</w:t>
      </w:r>
      <w:r>
        <w:rPr>
          <w:rFonts w:ascii="Arial" w:hAnsi="Arial" w:cs="Arial"/>
          <w:color w:val="111111"/>
          <w:sz w:val="26"/>
          <w:szCs w:val="26"/>
        </w:rPr>
        <w:t>:</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 Доклад на тему</w:t>
      </w:r>
      <w:r>
        <w:rPr>
          <w:rFonts w:ascii="Arial" w:hAnsi="Arial" w:cs="Arial"/>
          <w:color w:val="111111"/>
          <w:sz w:val="26"/>
          <w:szCs w:val="26"/>
        </w:rPr>
        <w:t>: «</w:t>
      </w:r>
      <w:r>
        <w:rPr>
          <w:rStyle w:val="a4"/>
          <w:rFonts w:ascii="Arial" w:hAnsi="Arial" w:cs="Arial"/>
          <w:color w:val="111111"/>
          <w:sz w:val="26"/>
          <w:szCs w:val="26"/>
          <w:bdr w:val="none" w:sz="0" w:space="0" w:color="auto" w:frame="1"/>
        </w:rPr>
        <w:t>Экологический подход в воспитании детей дошкольного возраста</w:t>
      </w:r>
      <w:r>
        <w:rPr>
          <w:rFonts w:ascii="Arial" w:hAnsi="Arial" w:cs="Arial"/>
          <w:color w:val="111111"/>
          <w:sz w:val="26"/>
          <w:szCs w:val="26"/>
        </w:rPr>
        <w:t>»</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 Мини-проект на тему</w:t>
      </w:r>
      <w:r>
        <w:rPr>
          <w:rFonts w:ascii="Arial" w:hAnsi="Arial" w:cs="Arial"/>
          <w:color w:val="111111"/>
          <w:sz w:val="26"/>
          <w:szCs w:val="26"/>
        </w:rPr>
        <w:t>: </w:t>
      </w:r>
      <w:r>
        <w:rPr>
          <w:rFonts w:ascii="Arial" w:hAnsi="Arial" w:cs="Arial"/>
          <w:i/>
          <w:iCs/>
          <w:color w:val="111111"/>
          <w:sz w:val="26"/>
          <w:szCs w:val="26"/>
          <w:bdr w:val="none" w:sz="0" w:space="0" w:color="auto" w:frame="1"/>
        </w:rPr>
        <w:t>«Роль </w:t>
      </w:r>
      <w:r>
        <w:rPr>
          <w:rStyle w:val="a4"/>
          <w:rFonts w:ascii="Arial" w:hAnsi="Arial" w:cs="Arial"/>
          <w:i/>
          <w:iCs/>
          <w:color w:val="111111"/>
          <w:sz w:val="26"/>
          <w:szCs w:val="26"/>
          <w:bdr w:val="none" w:sz="0" w:space="0" w:color="auto" w:frame="1"/>
        </w:rPr>
        <w:t>экологии в развитии и воспитании личности</w:t>
      </w:r>
      <w:r>
        <w:rPr>
          <w:rFonts w:ascii="Arial" w:hAnsi="Arial" w:cs="Arial"/>
          <w:i/>
          <w:iCs/>
          <w:color w:val="111111"/>
          <w:sz w:val="26"/>
          <w:szCs w:val="26"/>
          <w:bdr w:val="none" w:sz="0" w:space="0" w:color="auto" w:frame="1"/>
        </w:rPr>
        <w:t>»</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w:t>
      </w:r>
      <w:r>
        <w:rPr>
          <w:rStyle w:val="a4"/>
          <w:rFonts w:ascii="Arial" w:hAnsi="Arial" w:cs="Arial"/>
          <w:color w:val="111111"/>
          <w:sz w:val="26"/>
          <w:szCs w:val="26"/>
          <w:bdr w:val="none" w:sz="0" w:space="0" w:color="auto" w:frame="1"/>
        </w:rPr>
        <w:t>Участие</w:t>
      </w:r>
      <w:r>
        <w:rPr>
          <w:rFonts w:ascii="Arial" w:hAnsi="Arial" w:cs="Arial"/>
          <w:color w:val="111111"/>
          <w:sz w:val="26"/>
          <w:szCs w:val="26"/>
        </w:rPr>
        <w:t> в семинарах –практикумах по </w:t>
      </w:r>
      <w:r>
        <w:rPr>
          <w:rStyle w:val="a4"/>
          <w:rFonts w:ascii="Arial" w:hAnsi="Arial" w:cs="Arial"/>
          <w:color w:val="111111"/>
          <w:sz w:val="26"/>
          <w:szCs w:val="26"/>
          <w:bdr w:val="none" w:sz="0" w:space="0" w:color="auto" w:frame="1"/>
        </w:rPr>
        <w:t>экологическому воспитанию</w:t>
      </w:r>
      <w:r>
        <w:rPr>
          <w:rFonts w:ascii="Arial" w:hAnsi="Arial" w:cs="Arial"/>
          <w:color w:val="111111"/>
          <w:sz w:val="26"/>
          <w:szCs w:val="26"/>
        </w:rPr>
        <w:t>.</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Открытое мероприятие для </w:t>
      </w:r>
      <w:r>
        <w:rPr>
          <w:rStyle w:val="a4"/>
          <w:rFonts w:ascii="Arial" w:hAnsi="Arial" w:cs="Arial"/>
          <w:color w:val="111111"/>
          <w:sz w:val="26"/>
          <w:szCs w:val="26"/>
          <w:bdr w:val="none" w:sz="0" w:space="0" w:color="auto" w:frame="1"/>
        </w:rPr>
        <w:t>воспитателей ДОУ на тему</w:t>
      </w:r>
      <w:r>
        <w:rPr>
          <w:rFonts w:ascii="Arial" w:hAnsi="Arial" w:cs="Arial"/>
          <w:color w:val="111111"/>
          <w:sz w:val="26"/>
          <w:szCs w:val="26"/>
        </w:rPr>
        <w:t>: </w:t>
      </w:r>
      <w:r>
        <w:rPr>
          <w:rFonts w:ascii="Arial" w:hAnsi="Arial" w:cs="Arial"/>
          <w:i/>
          <w:iCs/>
          <w:color w:val="111111"/>
          <w:sz w:val="26"/>
          <w:szCs w:val="26"/>
          <w:bdr w:val="none" w:sz="0" w:space="0" w:color="auto" w:frame="1"/>
        </w:rPr>
        <w:t>«Зимующие птицы»</w:t>
      </w:r>
      <w:r>
        <w:rPr>
          <w:rFonts w:ascii="Arial" w:hAnsi="Arial" w:cs="Arial"/>
          <w:color w:val="111111"/>
          <w:sz w:val="26"/>
          <w:szCs w:val="26"/>
        </w:rPr>
        <w:t>.</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Консультация на педсовете</w:t>
      </w:r>
      <w:r>
        <w:rPr>
          <w:rFonts w:ascii="Arial" w:hAnsi="Arial" w:cs="Arial"/>
          <w:color w:val="111111"/>
          <w:sz w:val="26"/>
          <w:szCs w:val="26"/>
        </w:rPr>
        <w:t>: </w:t>
      </w:r>
      <w:r>
        <w:rPr>
          <w:rFonts w:ascii="Arial" w:hAnsi="Arial" w:cs="Arial"/>
          <w:i/>
          <w:iCs/>
          <w:color w:val="111111"/>
          <w:sz w:val="26"/>
          <w:szCs w:val="26"/>
          <w:bdr w:val="none" w:sz="0" w:space="0" w:color="auto" w:frame="1"/>
        </w:rPr>
        <w:t>«Как </w:t>
      </w:r>
      <w:r>
        <w:rPr>
          <w:rStyle w:val="a4"/>
          <w:rFonts w:ascii="Arial" w:hAnsi="Arial" w:cs="Arial"/>
          <w:i/>
          <w:iCs/>
          <w:color w:val="111111"/>
          <w:sz w:val="26"/>
          <w:szCs w:val="26"/>
          <w:bdr w:val="none" w:sz="0" w:space="0" w:color="auto" w:frame="1"/>
        </w:rPr>
        <w:t>сформировать</w:t>
      </w:r>
      <w:r>
        <w:rPr>
          <w:rFonts w:ascii="Arial" w:hAnsi="Arial" w:cs="Arial"/>
          <w:i/>
          <w:iCs/>
          <w:color w:val="111111"/>
          <w:sz w:val="26"/>
          <w:szCs w:val="26"/>
          <w:bdr w:val="none" w:sz="0" w:space="0" w:color="auto" w:frame="1"/>
        </w:rPr>
        <w:t> навыки здорового питания»</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Взаимопосещения </w:t>
      </w:r>
      <w:r>
        <w:rPr>
          <w:rStyle w:val="a4"/>
          <w:rFonts w:ascii="Arial" w:hAnsi="Arial" w:cs="Arial"/>
          <w:color w:val="111111"/>
          <w:sz w:val="26"/>
          <w:szCs w:val="26"/>
          <w:bdr w:val="none" w:sz="0" w:space="0" w:color="auto" w:frame="1"/>
        </w:rPr>
        <w:t>непосредственной</w:t>
      </w:r>
      <w:r>
        <w:rPr>
          <w:rFonts w:ascii="Arial" w:hAnsi="Arial" w:cs="Arial"/>
          <w:color w:val="111111"/>
          <w:sz w:val="26"/>
          <w:szCs w:val="26"/>
        </w:rPr>
        <w:t> образовательной деятельности</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w:t>
      </w:r>
      <w:r>
        <w:rPr>
          <w:rStyle w:val="a4"/>
          <w:rFonts w:ascii="Arial" w:hAnsi="Arial" w:cs="Arial"/>
          <w:i/>
          <w:iCs/>
          <w:color w:val="111111"/>
          <w:sz w:val="26"/>
          <w:szCs w:val="26"/>
          <w:bdr w:val="none" w:sz="0" w:space="0" w:color="auto" w:frame="1"/>
        </w:rPr>
        <w:t>Экологическая тропа</w:t>
      </w:r>
      <w:r>
        <w:rPr>
          <w:rFonts w:ascii="Arial" w:hAnsi="Arial" w:cs="Arial"/>
          <w:i/>
          <w:iCs/>
          <w:color w:val="111111"/>
          <w:sz w:val="26"/>
          <w:szCs w:val="26"/>
          <w:bdr w:val="none" w:sz="0" w:space="0" w:color="auto" w:frame="1"/>
        </w:rPr>
        <w:t>»</w:t>
      </w:r>
      <w:r>
        <w:rPr>
          <w:rFonts w:ascii="Arial" w:hAnsi="Arial" w:cs="Arial"/>
          <w:color w:val="111111"/>
          <w:sz w:val="26"/>
          <w:szCs w:val="26"/>
        </w:rPr>
        <w:t> - для педагогов ДОУ</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Подготовка материала к </w:t>
      </w:r>
      <w:r>
        <w:rPr>
          <w:rStyle w:val="a4"/>
          <w:rFonts w:ascii="Arial" w:hAnsi="Arial" w:cs="Arial"/>
          <w:color w:val="111111"/>
          <w:sz w:val="26"/>
          <w:szCs w:val="26"/>
          <w:bdr w:val="none" w:sz="0" w:space="0" w:color="auto" w:frame="1"/>
        </w:rPr>
        <w:t>информационным стендам</w:t>
      </w:r>
      <w:r>
        <w:rPr>
          <w:rFonts w:ascii="Arial" w:hAnsi="Arial" w:cs="Arial"/>
          <w:color w:val="111111"/>
          <w:sz w:val="26"/>
          <w:szCs w:val="26"/>
        </w:rPr>
        <w:t>.</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Анкетирование родителей.</w:t>
      </w:r>
    </w:p>
    <w:p w:rsidR="006277DE" w:rsidRDefault="006277DE" w:rsidP="006277DE">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Публикация собственного опыта.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Style w:val="a4"/>
          <w:rFonts w:ascii="Arial" w:hAnsi="Arial" w:cs="Arial"/>
          <w:color w:val="111111"/>
          <w:sz w:val="26"/>
          <w:szCs w:val="26"/>
          <w:bdr w:val="none" w:sz="0" w:space="0" w:color="auto" w:frame="1"/>
        </w:rPr>
        <w:t>Список </w:t>
      </w:r>
      <w:r>
        <w:rPr>
          <w:rStyle w:val="a4"/>
          <w:rFonts w:ascii="Arial" w:hAnsi="Arial" w:cs="Arial"/>
          <w:color w:val="111111"/>
          <w:sz w:val="26"/>
          <w:szCs w:val="26"/>
          <w:u w:val="single"/>
          <w:bdr w:val="none" w:sz="0" w:space="0" w:color="auto" w:frame="1"/>
        </w:rPr>
        <w:t>литературы</w:t>
      </w:r>
      <w:r>
        <w:rPr>
          <w:rStyle w:val="a4"/>
          <w:rFonts w:ascii="Arial" w:hAnsi="Arial" w:cs="Arial"/>
          <w:color w:val="111111"/>
          <w:sz w:val="26"/>
          <w:szCs w:val="26"/>
          <w:bdr w:val="none" w:sz="0" w:space="0" w:color="auto" w:frame="1"/>
        </w:rPr>
        <w:t>:</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1. С. Н. Николаева «</w:t>
      </w:r>
      <w:r>
        <w:rPr>
          <w:rStyle w:val="a4"/>
          <w:rFonts w:ascii="Arial" w:hAnsi="Arial" w:cs="Arial"/>
          <w:color w:val="111111"/>
          <w:sz w:val="26"/>
          <w:szCs w:val="26"/>
          <w:bdr w:val="none" w:sz="0" w:space="0" w:color="auto" w:frame="1"/>
        </w:rPr>
        <w:t>Воспитание экологической культуры в дошкольном детстве</w:t>
      </w:r>
      <w:r>
        <w:rPr>
          <w:rFonts w:ascii="Arial" w:hAnsi="Arial" w:cs="Arial"/>
          <w:color w:val="111111"/>
          <w:sz w:val="26"/>
          <w:szCs w:val="26"/>
        </w:rPr>
        <w:t>», Москва, 1996 г., </w:t>
      </w:r>
      <w:r>
        <w:rPr>
          <w:rFonts w:ascii="Arial" w:hAnsi="Arial" w:cs="Arial"/>
          <w:i/>
          <w:iCs/>
          <w:color w:val="111111"/>
          <w:sz w:val="26"/>
          <w:szCs w:val="26"/>
          <w:bdr w:val="none" w:sz="0" w:space="0" w:color="auto" w:frame="1"/>
        </w:rPr>
        <w:t>«Новая школа»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2. Н. А. Рыжова, </w:t>
      </w:r>
      <w:r>
        <w:rPr>
          <w:rFonts w:ascii="Arial" w:hAnsi="Arial" w:cs="Arial"/>
          <w:i/>
          <w:iCs/>
          <w:color w:val="111111"/>
          <w:sz w:val="26"/>
          <w:szCs w:val="26"/>
          <w:bdr w:val="none" w:sz="0" w:space="0" w:color="auto" w:frame="1"/>
        </w:rPr>
        <w:t>«Наш дом природа»</w:t>
      </w:r>
      <w:r>
        <w:rPr>
          <w:rFonts w:ascii="Arial" w:hAnsi="Arial" w:cs="Arial"/>
          <w:color w:val="111111"/>
          <w:sz w:val="26"/>
          <w:szCs w:val="26"/>
        </w:rPr>
        <w:t>, Москва, 1997 г., </w:t>
      </w:r>
      <w:r>
        <w:rPr>
          <w:rFonts w:ascii="Arial" w:hAnsi="Arial" w:cs="Arial"/>
          <w:i/>
          <w:iCs/>
          <w:color w:val="111111"/>
          <w:sz w:val="26"/>
          <w:szCs w:val="26"/>
          <w:bdr w:val="none" w:sz="0" w:space="0" w:color="auto" w:frame="1"/>
        </w:rPr>
        <w:t>«Линка Пресс»</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3. Н. Ф. Виноградова «Умственное </w:t>
      </w:r>
      <w:r>
        <w:rPr>
          <w:rStyle w:val="a4"/>
          <w:rFonts w:ascii="Arial" w:hAnsi="Arial" w:cs="Arial"/>
          <w:color w:val="111111"/>
          <w:sz w:val="26"/>
          <w:szCs w:val="26"/>
          <w:bdr w:val="none" w:sz="0" w:space="0" w:color="auto" w:frame="1"/>
        </w:rPr>
        <w:t>воспитание</w:t>
      </w:r>
      <w:r>
        <w:rPr>
          <w:rFonts w:ascii="Arial" w:hAnsi="Arial" w:cs="Arial"/>
          <w:color w:val="111111"/>
          <w:sz w:val="26"/>
          <w:szCs w:val="26"/>
        </w:rPr>
        <w:t> детей в процессе ознакомления с природой»</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lastRenderedPageBreak/>
        <w:t>4. Л. М. Потапова «Детям о природе </w:t>
      </w:r>
      <w:r>
        <w:rPr>
          <w:rFonts w:ascii="Arial" w:hAnsi="Arial" w:cs="Arial"/>
          <w:i/>
          <w:iCs/>
          <w:color w:val="111111"/>
          <w:sz w:val="26"/>
          <w:szCs w:val="26"/>
          <w:bdr w:val="none" w:sz="0" w:space="0" w:color="auto" w:frame="1"/>
        </w:rPr>
        <w:t>«</w:t>
      </w:r>
      <w:r>
        <w:rPr>
          <w:rStyle w:val="a4"/>
          <w:rFonts w:ascii="Arial" w:hAnsi="Arial" w:cs="Arial"/>
          <w:i/>
          <w:iCs/>
          <w:color w:val="111111"/>
          <w:sz w:val="26"/>
          <w:szCs w:val="26"/>
          <w:bdr w:val="none" w:sz="0" w:space="0" w:color="auto" w:frame="1"/>
        </w:rPr>
        <w:t>Экология в играх</w:t>
      </w:r>
      <w:r>
        <w:rPr>
          <w:rFonts w:ascii="Arial" w:hAnsi="Arial" w:cs="Arial"/>
          <w:i/>
          <w:iCs/>
          <w:color w:val="111111"/>
          <w:sz w:val="26"/>
          <w:szCs w:val="26"/>
          <w:bdr w:val="none" w:sz="0" w:space="0" w:color="auto" w:frame="1"/>
        </w:rPr>
        <w:t>»</w:t>
      </w:r>
      <w:r>
        <w:rPr>
          <w:rFonts w:ascii="Arial" w:hAnsi="Arial" w:cs="Arial"/>
          <w:color w:val="111111"/>
          <w:sz w:val="26"/>
          <w:szCs w:val="26"/>
        </w:rPr>
        <w:t>, Ярославль, 2000г., </w:t>
      </w:r>
      <w:r>
        <w:rPr>
          <w:rFonts w:ascii="Arial" w:hAnsi="Arial" w:cs="Arial"/>
          <w:i/>
          <w:iCs/>
          <w:color w:val="111111"/>
          <w:sz w:val="26"/>
          <w:szCs w:val="26"/>
          <w:bdr w:val="none" w:sz="0" w:space="0" w:color="auto" w:frame="1"/>
        </w:rPr>
        <w:t>«Академия развития»</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5. А. А. Вахрушев </w:t>
      </w:r>
      <w:r>
        <w:rPr>
          <w:rFonts w:ascii="Arial" w:hAnsi="Arial" w:cs="Arial"/>
          <w:i/>
          <w:iCs/>
          <w:color w:val="111111"/>
          <w:sz w:val="26"/>
          <w:szCs w:val="26"/>
          <w:bdr w:val="none" w:sz="0" w:space="0" w:color="auto" w:frame="1"/>
        </w:rPr>
        <w:t>«Здравствуй мир»</w:t>
      </w:r>
      <w:r>
        <w:rPr>
          <w:rFonts w:ascii="Arial" w:hAnsi="Arial" w:cs="Arial"/>
          <w:color w:val="111111"/>
          <w:sz w:val="26"/>
          <w:szCs w:val="26"/>
        </w:rPr>
        <w:t>, Москва, 2003 г., </w:t>
      </w:r>
      <w:r>
        <w:rPr>
          <w:rFonts w:ascii="Arial" w:hAnsi="Arial" w:cs="Arial"/>
          <w:i/>
          <w:iCs/>
          <w:color w:val="111111"/>
          <w:sz w:val="26"/>
          <w:szCs w:val="26"/>
          <w:bdr w:val="none" w:sz="0" w:space="0" w:color="auto" w:frame="1"/>
        </w:rPr>
        <w:t>«Баланс»</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6. Н. А. Карпухина «Знакомство </w:t>
      </w:r>
      <w:r>
        <w:rPr>
          <w:rStyle w:val="a4"/>
          <w:rFonts w:ascii="Arial" w:hAnsi="Arial" w:cs="Arial"/>
          <w:color w:val="111111"/>
          <w:sz w:val="26"/>
          <w:szCs w:val="26"/>
          <w:bdr w:val="none" w:sz="0" w:space="0" w:color="auto" w:frame="1"/>
        </w:rPr>
        <w:t>дошкольника с окружающим миром</w:t>
      </w:r>
      <w:r>
        <w:rPr>
          <w:rFonts w:ascii="Arial" w:hAnsi="Arial" w:cs="Arial"/>
          <w:color w:val="111111"/>
          <w:sz w:val="26"/>
          <w:szCs w:val="26"/>
        </w:rPr>
        <w:t>, Воронеж, 2009г.</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7. Т. В. Иванова </w:t>
      </w:r>
      <w:r>
        <w:rPr>
          <w:rFonts w:ascii="Arial" w:hAnsi="Arial" w:cs="Arial"/>
          <w:i/>
          <w:iCs/>
          <w:color w:val="111111"/>
          <w:sz w:val="26"/>
          <w:szCs w:val="26"/>
          <w:bdr w:val="none" w:sz="0" w:space="0" w:color="auto" w:frame="1"/>
        </w:rPr>
        <w:t>«Ребенок и окружающий мир»</w:t>
      </w:r>
      <w:r>
        <w:rPr>
          <w:rFonts w:ascii="Arial" w:hAnsi="Arial" w:cs="Arial"/>
          <w:color w:val="111111"/>
          <w:sz w:val="26"/>
          <w:szCs w:val="26"/>
        </w:rPr>
        <w:t>, Волгоград, 2008 г., </w:t>
      </w:r>
      <w:r>
        <w:rPr>
          <w:rFonts w:ascii="Arial" w:hAnsi="Arial" w:cs="Arial"/>
          <w:i/>
          <w:iCs/>
          <w:color w:val="111111"/>
          <w:sz w:val="26"/>
          <w:szCs w:val="26"/>
          <w:bdr w:val="none" w:sz="0" w:space="0" w:color="auto" w:frame="1"/>
        </w:rPr>
        <w:t>«Корифей»</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8. А. И. Иванова </w:t>
      </w:r>
      <w:r>
        <w:rPr>
          <w:rFonts w:ascii="Arial" w:hAnsi="Arial" w:cs="Arial"/>
          <w:i/>
          <w:iCs/>
          <w:color w:val="111111"/>
          <w:sz w:val="26"/>
          <w:szCs w:val="26"/>
          <w:bdr w:val="none" w:sz="0" w:space="0" w:color="auto" w:frame="1"/>
        </w:rPr>
        <w:t>«Живая </w:t>
      </w:r>
      <w:r>
        <w:rPr>
          <w:rStyle w:val="a4"/>
          <w:rFonts w:ascii="Arial" w:hAnsi="Arial" w:cs="Arial"/>
          <w:i/>
          <w:iCs/>
          <w:color w:val="111111"/>
          <w:sz w:val="26"/>
          <w:szCs w:val="26"/>
          <w:bdr w:val="none" w:sz="0" w:space="0" w:color="auto" w:frame="1"/>
        </w:rPr>
        <w:t>экология</w:t>
      </w:r>
      <w:r>
        <w:rPr>
          <w:rFonts w:ascii="Arial" w:hAnsi="Arial" w:cs="Arial"/>
          <w:i/>
          <w:iCs/>
          <w:color w:val="111111"/>
          <w:sz w:val="26"/>
          <w:szCs w:val="26"/>
          <w:bdr w:val="none" w:sz="0" w:space="0" w:color="auto" w:frame="1"/>
        </w:rPr>
        <w:t>»</w:t>
      </w:r>
      <w:r>
        <w:rPr>
          <w:rFonts w:ascii="Arial" w:hAnsi="Arial" w:cs="Arial"/>
          <w:color w:val="111111"/>
          <w:sz w:val="26"/>
          <w:szCs w:val="26"/>
        </w:rPr>
        <w:t> - программа </w:t>
      </w:r>
      <w:r>
        <w:rPr>
          <w:rStyle w:val="a4"/>
          <w:rFonts w:ascii="Arial" w:hAnsi="Arial" w:cs="Arial"/>
          <w:color w:val="111111"/>
          <w:sz w:val="26"/>
          <w:szCs w:val="26"/>
          <w:bdr w:val="none" w:sz="0" w:space="0" w:color="auto" w:frame="1"/>
        </w:rPr>
        <w:t>экологического образования дошкольников</w:t>
      </w:r>
      <w:r>
        <w:rPr>
          <w:rFonts w:ascii="Arial" w:hAnsi="Arial" w:cs="Arial"/>
          <w:color w:val="111111"/>
          <w:sz w:val="26"/>
          <w:szCs w:val="26"/>
        </w:rPr>
        <w:t>», Москва, 2006 г., ТЦ </w:t>
      </w:r>
      <w:r>
        <w:rPr>
          <w:rFonts w:ascii="Arial" w:hAnsi="Arial" w:cs="Arial"/>
          <w:i/>
          <w:iCs/>
          <w:color w:val="111111"/>
          <w:sz w:val="26"/>
          <w:szCs w:val="26"/>
          <w:bdr w:val="none" w:sz="0" w:space="0" w:color="auto" w:frame="1"/>
        </w:rPr>
        <w:t>«Сфера»</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9. А. И. Васильева </w:t>
      </w:r>
      <w:r>
        <w:rPr>
          <w:rFonts w:ascii="Arial" w:hAnsi="Arial" w:cs="Arial"/>
          <w:i/>
          <w:iCs/>
          <w:color w:val="111111"/>
          <w:sz w:val="26"/>
          <w:szCs w:val="26"/>
          <w:bdr w:val="none" w:sz="0" w:space="0" w:color="auto" w:frame="1"/>
        </w:rPr>
        <w:t>«Учите детей наблюдать природу»</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10. Т. М. Бондаренко </w:t>
      </w:r>
      <w:r>
        <w:rPr>
          <w:rFonts w:ascii="Arial" w:hAnsi="Arial" w:cs="Arial"/>
          <w:i/>
          <w:iCs/>
          <w:color w:val="111111"/>
          <w:sz w:val="26"/>
          <w:szCs w:val="26"/>
          <w:bdr w:val="none" w:sz="0" w:space="0" w:color="auto" w:frame="1"/>
        </w:rPr>
        <w:t>«</w:t>
      </w:r>
      <w:r>
        <w:rPr>
          <w:rStyle w:val="a4"/>
          <w:rFonts w:ascii="Arial" w:hAnsi="Arial" w:cs="Arial"/>
          <w:i/>
          <w:iCs/>
          <w:color w:val="111111"/>
          <w:sz w:val="26"/>
          <w:szCs w:val="26"/>
          <w:bdr w:val="none" w:sz="0" w:space="0" w:color="auto" w:frame="1"/>
        </w:rPr>
        <w:t>Экологические</w:t>
      </w:r>
      <w:r>
        <w:rPr>
          <w:rFonts w:ascii="Arial" w:hAnsi="Arial" w:cs="Arial"/>
          <w:i/>
          <w:iCs/>
          <w:color w:val="111111"/>
          <w:sz w:val="26"/>
          <w:szCs w:val="26"/>
          <w:bdr w:val="none" w:sz="0" w:space="0" w:color="auto" w:frame="1"/>
        </w:rPr>
        <w:t> занятия с детьми 5-6 лет»</w:t>
      </w:r>
      <w:r>
        <w:rPr>
          <w:rFonts w:ascii="Arial" w:hAnsi="Arial" w:cs="Arial"/>
          <w:color w:val="111111"/>
          <w:sz w:val="26"/>
          <w:szCs w:val="26"/>
        </w:rPr>
        <w:t>, практическое пособие для </w:t>
      </w:r>
      <w:r>
        <w:rPr>
          <w:rStyle w:val="a4"/>
          <w:rFonts w:ascii="Arial" w:hAnsi="Arial" w:cs="Arial"/>
          <w:color w:val="111111"/>
          <w:sz w:val="26"/>
          <w:szCs w:val="26"/>
          <w:bdr w:val="none" w:sz="0" w:space="0" w:color="auto" w:frame="1"/>
        </w:rPr>
        <w:t>воспитателей и методистов</w:t>
      </w:r>
      <w:r>
        <w:rPr>
          <w:rFonts w:ascii="Arial" w:hAnsi="Arial" w:cs="Arial"/>
          <w:color w:val="111111"/>
          <w:sz w:val="26"/>
          <w:szCs w:val="26"/>
        </w:rPr>
        <w:t>, Воронеж, 2002г.</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11. Н. В. Елкина </w:t>
      </w:r>
      <w:r>
        <w:rPr>
          <w:rFonts w:ascii="Arial" w:hAnsi="Arial" w:cs="Arial"/>
          <w:i/>
          <w:iCs/>
          <w:color w:val="111111"/>
          <w:sz w:val="26"/>
          <w:szCs w:val="26"/>
          <w:bdr w:val="none" w:sz="0" w:space="0" w:color="auto" w:frame="1"/>
        </w:rPr>
        <w:t>«1000 загадок»</w:t>
      </w:r>
      <w:r>
        <w:rPr>
          <w:rFonts w:ascii="Arial" w:hAnsi="Arial" w:cs="Arial"/>
          <w:color w:val="111111"/>
          <w:sz w:val="26"/>
          <w:szCs w:val="26"/>
        </w:rPr>
        <w:t>, Ярославль, 2001 г.</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12. А. А. Забалуев </w:t>
      </w:r>
      <w:r>
        <w:rPr>
          <w:rFonts w:ascii="Arial" w:hAnsi="Arial" w:cs="Arial"/>
          <w:i/>
          <w:iCs/>
          <w:color w:val="111111"/>
          <w:sz w:val="26"/>
          <w:szCs w:val="26"/>
          <w:bdr w:val="none" w:sz="0" w:space="0" w:color="auto" w:frame="1"/>
        </w:rPr>
        <w:t>«106 </w:t>
      </w:r>
      <w:r>
        <w:rPr>
          <w:rStyle w:val="a4"/>
          <w:rFonts w:ascii="Arial" w:hAnsi="Arial" w:cs="Arial"/>
          <w:i/>
          <w:iCs/>
          <w:color w:val="111111"/>
          <w:sz w:val="26"/>
          <w:szCs w:val="26"/>
          <w:bdr w:val="none" w:sz="0" w:space="0" w:color="auto" w:frame="1"/>
        </w:rPr>
        <w:t>физкультминуток</w:t>
      </w:r>
      <w:r>
        <w:rPr>
          <w:rFonts w:ascii="Arial" w:hAnsi="Arial" w:cs="Arial"/>
          <w:i/>
          <w:iCs/>
          <w:color w:val="111111"/>
          <w:sz w:val="26"/>
          <w:szCs w:val="26"/>
          <w:bdr w:val="none" w:sz="0" w:space="0" w:color="auto" w:frame="1"/>
        </w:rPr>
        <w:t>»</w:t>
      </w:r>
      <w:r>
        <w:rPr>
          <w:rFonts w:ascii="Arial" w:hAnsi="Arial" w:cs="Arial"/>
          <w:color w:val="111111"/>
          <w:sz w:val="26"/>
          <w:szCs w:val="26"/>
        </w:rPr>
        <w:t>, Казань, 1996 г.</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13. Н. Н. Васильцева, Н. В. Новаторцева </w:t>
      </w:r>
      <w:r>
        <w:rPr>
          <w:rFonts w:ascii="Arial" w:hAnsi="Arial" w:cs="Arial"/>
          <w:i/>
          <w:iCs/>
          <w:color w:val="111111"/>
          <w:sz w:val="26"/>
          <w:szCs w:val="26"/>
          <w:bdr w:val="none" w:sz="0" w:space="0" w:color="auto" w:frame="1"/>
        </w:rPr>
        <w:t>«Развивающие </w:t>
      </w:r>
      <w:r>
        <w:rPr>
          <w:rStyle w:val="a4"/>
          <w:rFonts w:ascii="Arial" w:hAnsi="Arial" w:cs="Arial"/>
          <w:i/>
          <w:iCs/>
          <w:color w:val="111111"/>
          <w:sz w:val="26"/>
          <w:szCs w:val="26"/>
          <w:bdr w:val="none" w:sz="0" w:space="0" w:color="auto" w:frame="1"/>
        </w:rPr>
        <w:t>игры для дошкольников</w:t>
      </w:r>
      <w:r>
        <w:rPr>
          <w:rFonts w:ascii="Arial" w:hAnsi="Arial" w:cs="Arial"/>
          <w:i/>
          <w:iCs/>
          <w:color w:val="111111"/>
          <w:sz w:val="26"/>
          <w:szCs w:val="26"/>
          <w:bdr w:val="none" w:sz="0" w:space="0" w:color="auto" w:frame="1"/>
        </w:rPr>
        <w:t>»</w:t>
      </w:r>
      <w:r>
        <w:rPr>
          <w:rFonts w:ascii="Arial" w:hAnsi="Arial" w:cs="Arial"/>
          <w:color w:val="111111"/>
          <w:sz w:val="26"/>
          <w:szCs w:val="26"/>
        </w:rPr>
        <w:t>, Ярославль, 1997 г.</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14. Н. В. Белкина </w:t>
      </w:r>
      <w:r>
        <w:rPr>
          <w:rFonts w:ascii="Arial" w:hAnsi="Arial" w:cs="Arial"/>
          <w:i/>
          <w:iCs/>
          <w:color w:val="111111"/>
          <w:sz w:val="26"/>
          <w:szCs w:val="26"/>
          <w:bdr w:val="none" w:sz="0" w:space="0" w:color="auto" w:frame="1"/>
        </w:rPr>
        <w:t>«</w:t>
      </w:r>
      <w:r>
        <w:rPr>
          <w:rStyle w:val="a4"/>
          <w:rFonts w:ascii="Arial" w:hAnsi="Arial" w:cs="Arial"/>
          <w:i/>
          <w:iCs/>
          <w:color w:val="111111"/>
          <w:sz w:val="26"/>
          <w:szCs w:val="26"/>
          <w:bdr w:val="none" w:sz="0" w:space="0" w:color="auto" w:frame="1"/>
        </w:rPr>
        <w:t>Дошкольное обучение и развитие</w:t>
      </w:r>
      <w:r>
        <w:rPr>
          <w:rFonts w:ascii="Arial" w:hAnsi="Arial" w:cs="Arial"/>
          <w:i/>
          <w:iCs/>
          <w:color w:val="111111"/>
          <w:sz w:val="26"/>
          <w:szCs w:val="26"/>
          <w:bdr w:val="none" w:sz="0" w:space="0" w:color="auto" w:frame="1"/>
        </w:rPr>
        <w:t>»</w:t>
      </w:r>
      <w:r>
        <w:rPr>
          <w:rFonts w:ascii="Arial" w:hAnsi="Arial" w:cs="Arial"/>
          <w:color w:val="111111"/>
          <w:sz w:val="26"/>
          <w:szCs w:val="26"/>
        </w:rPr>
        <w:t>, Ярославль, 2001 г.</w:t>
      </w:r>
    </w:p>
    <w:p w:rsidR="006277DE" w:rsidRDefault="006277DE" w:rsidP="006277DE">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15. Т. А. Шорыгина </w:t>
      </w:r>
      <w:r>
        <w:rPr>
          <w:rFonts w:ascii="Arial" w:hAnsi="Arial" w:cs="Arial"/>
          <w:i/>
          <w:iCs/>
          <w:color w:val="111111"/>
          <w:sz w:val="26"/>
          <w:szCs w:val="26"/>
          <w:bdr w:val="none" w:sz="0" w:space="0" w:color="auto" w:frame="1"/>
        </w:rPr>
        <w:t>«Знакомство с окружающим миром»</w:t>
      </w:r>
      <w:r>
        <w:rPr>
          <w:rFonts w:ascii="Arial" w:hAnsi="Arial" w:cs="Arial"/>
          <w:color w:val="111111"/>
          <w:sz w:val="26"/>
          <w:szCs w:val="26"/>
        </w:rPr>
        <w:t>, Москва, 2000 г.</w:t>
      </w:r>
    </w:p>
    <w:p w:rsidR="00DB5F5A" w:rsidRDefault="00DB5F5A"/>
    <w:sectPr w:rsidR="00DB5F5A" w:rsidSect="005A5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D7774"/>
    <w:multiLevelType w:val="multilevel"/>
    <w:tmpl w:val="9F64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277DE"/>
    <w:rsid w:val="00325D2C"/>
    <w:rsid w:val="005A555E"/>
    <w:rsid w:val="006277DE"/>
    <w:rsid w:val="00AB1AB8"/>
    <w:rsid w:val="00C86E33"/>
    <w:rsid w:val="00DB5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5E"/>
  </w:style>
  <w:style w:type="paragraph" w:styleId="4">
    <w:name w:val="heading 4"/>
    <w:basedOn w:val="a"/>
    <w:link w:val="40"/>
    <w:uiPriority w:val="9"/>
    <w:qFormat/>
    <w:rsid w:val="006277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77DE"/>
    <w:rPr>
      <w:rFonts w:ascii="Times New Roman" w:eastAsia="Times New Roman" w:hAnsi="Times New Roman" w:cs="Times New Roman"/>
      <w:b/>
      <w:bCs/>
      <w:sz w:val="24"/>
      <w:szCs w:val="24"/>
    </w:rPr>
  </w:style>
  <w:style w:type="paragraph" w:styleId="a3">
    <w:name w:val="Normal (Web)"/>
    <w:basedOn w:val="a"/>
    <w:uiPriority w:val="99"/>
    <w:semiHidden/>
    <w:unhideWhenUsed/>
    <w:rsid w:val="006277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77DE"/>
    <w:rPr>
      <w:b/>
      <w:bCs/>
    </w:rPr>
  </w:style>
  <w:style w:type="paragraph" w:customStyle="1" w:styleId="headline">
    <w:name w:val="headline"/>
    <w:basedOn w:val="a"/>
    <w:rsid w:val="006277D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277DE"/>
    <w:rPr>
      <w:color w:val="0000FF"/>
      <w:u w:val="single"/>
    </w:rPr>
  </w:style>
</w:styles>
</file>

<file path=word/webSettings.xml><?xml version="1.0" encoding="utf-8"?>
<w:webSettings xmlns:r="http://schemas.openxmlformats.org/officeDocument/2006/relationships" xmlns:w="http://schemas.openxmlformats.org/wordprocessingml/2006/main">
  <w:divs>
    <w:div w:id="156263490">
      <w:bodyDiv w:val="1"/>
      <w:marLeft w:val="0"/>
      <w:marRight w:val="0"/>
      <w:marTop w:val="0"/>
      <w:marBottom w:val="0"/>
      <w:divBdr>
        <w:top w:val="none" w:sz="0" w:space="0" w:color="auto"/>
        <w:left w:val="none" w:sz="0" w:space="0" w:color="auto"/>
        <w:bottom w:val="none" w:sz="0" w:space="0" w:color="auto"/>
        <w:right w:val="none" w:sz="0" w:space="0" w:color="auto"/>
      </w:divBdr>
    </w:div>
    <w:div w:id="263192596">
      <w:bodyDiv w:val="1"/>
      <w:marLeft w:val="0"/>
      <w:marRight w:val="0"/>
      <w:marTop w:val="0"/>
      <w:marBottom w:val="0"/>
      <w:divBdr>
        <w:top w:val="none" w:sz="0" w:space="0" w:color="auto"/>
        <w:left w:val="none" w:sz="0" w:space="0" w:color="auto"/>
        <w:bottom w:val="none" w:sz="0" w:space="0" w:color="auto"/>
        <w:right w:val="none" w:sz="0" w:space="0" w:color="auto"/>
      </w:divBdr>
    </w:div>
    <w:div w:id="14251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am.ru/detskijsad/plan-samobrazovanija-vospitatelja-formirovanie-yekologicheskoi-kultury-doshkolnikov-sredstvom-didakticheskoi-igry-2-chas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7965</Words>
  <Characters>45403</Characters>
  <Application>Microsoft Office Word</Application>
  <DocSecurity>0</DocSecurity>
  <Lines>378</Lines>
  <Paragraphs>106</Paragraphs>
  <ScaleCrop>false</ScaleCrop>
  <Company>Home</Company>
  <LinksUpToDate>false</LinksUpToDate>
  <CharactersWithSpaces>53262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2018-08-28T15:10:00Z</dcterms:created>
  <dcterms:modified xsi:type="dcterms:W3CDTF">2021-10-09T07:21:00Z</dcterms:modified>
</cp:coreProperties>
</file>